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D7B" w:rsidRDefault="004D7F20">
      <w:pPr>
        <w:pStyle w:val="ad"/>
        <w:rPr>
          <w:rFonts w:ascii="宋体" w:eastAsia="宋体" w:hAnsi="宋体" w:cs="宋体"/>
          <w:kern w:val="2"/>
          <w:sz w:val="21"/>
        </w:rPr>
      </w:pPr>
      <w:r>
        <w:rPr>
          <w:rFonts w:ascii="宋体" w:eastAsia="宋体" w:hAnsi="宋体" w:cs="宋体" w:hint="eastAsia"/>
          <w:kern w:val="2"/>
          <w:sz w:val="21"/>
        </w:rPr>
        <w:t xml:space="preserve">   </w:t>
      </w:r>
    </w:p>
    <w:sdt>
      <w:sdtPr>
        <w:rPr>
          <w:rFonts w:ascii="宋体" w:eastAsia="宋体" w:hAnsi="宋体" w:cs="宋体" w:hint="eastAsia"/>
          <w:kern w:val="2"/>
          <w:sz w:val="21"/>
        </w:rPr>
        <w:id w:val="254179451"/>
      </w:sdtPr>
      <w:sdtEndPr>
        <w:rPr>
          <w:b/>
          <w:sz w:val="52"/>
          <w:szCs w:val="52"/>
        </w:rPr>
      </w:sdtEndPr>
      <w:sdtContent>
        <w:p w:rsidR="005F6D7B" w:rsidRDefault="005F6D7B">
          <w:pPr>
            <w:pStyle w:val="ad"/>
            <w:rPr>
              <w:rFonts w:ascii="宋体" w:eastAsia="宋体" w:hAnsi="宋体" w:cs="宋体"/>
              <w:kern w:val="2"/>
              <w:sz w:val="21"/>
            </w:rPr>
          </w:pPr>
        </w:p>
        <w:p w:rsidR="005F6D7B" w:rsidRDefault="005F6D7B">
          <w:pPr>
            <w:pStyle w:val="ad"/>
            <w:rPr>
              <w:rFonts w:ascii="宋体" w:eastAsia="宋体" w:hAnsi="宋体" w:cs="宋体"/>
              <w:kern w:val="2"/>
              <w:sz w:val="21"/>
            </w:rPr>
          </w:pPr>
        </w:p>
        <w:p w:rsidR="005F6D7B" w:rsidRDefault="005F6D7B">
          <w:pPr>
            <w:pStyle w:val="ad"/>
            <w:rPr>
              <w:rFonts w:ascii="宋体" w:eastAsia="宋体" w:hAnsi="宋体" w:cs="宋体"/>
              <w:kern w:val="2"/>
              <w:sz w:val="21"/>
            </w:rPr>
          </w:pPr>
        </w:p>
        <w:p w:rsidR="005F6D7B" w:rsidRDefault="005F6D7B">
          <w:pPr>
            <w:pStyle w:val="ad"/>
            <w:rPr>
              <w:rFonts w:ascii="宋体" w:eastAsia="宋体" w:hAnsi="宋体" w:cs="宋体"/>
              <w:kern w:val="2"/>
              <w:sz w:val="21"/>
            </w:rPr>
          </w:pPr>
        </w:p>
        <w:p w:rsidR="005F6D7B" w:rsidRDefault="005F6D7B">
          <w:pPr>
            <w:pStyle w:val="ad"/>
            <w:rPr>
              <w:rFonts w:ascii="宋体" w:eastAsia="宋体" w:hAnsi="宋体" w:cs="宋体"/>
              <w:kern w:val="2"/>
              <w:sz w:val="21"/>
            </w:rPr>
          </w:pPr>
        </w:p>
        <w:p w:rsidR="005F6D7B" w:rsidRDefault="004D7F20">
          <w:pPr>
            <w:pStyle w:val="ad"/>
            <w:rPr>
              <w:rFonts w:ascii="宋体" w:eastAsia="宋体" w:hAnsi="宋体" w:cs="宋体"/>
              <w:kern w:val="2"/>
              <w:sz w:val="21"/>
            </w:rPr>
          </w:pPr>
          <w:r>
            <w:rPr>
              <w:rFonts w:ascii="宋体" w:eastAsia="宋体" w:hAnsi="宋体" w:cs="宋体" w:hint="eastAsia"/>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1913890</wp:posOffset>
                    </wp:positionV>
                    <wp:extent cx="5421630" cy="1147445"/>
                    <wp:effectExtent l="0" t="0" r="7620" b="14605"/>
                    <wp:wrapNone/>
                    <wp:docPr id="62" name="文本框 62"/>
                    <wp:cNvGraphicFramePr/>
                    <a:graphic xmlns:a="http://schemas.openxmlformats.org/drawingml/2006/main">
                      <a:graphicData uri="http://schemas.microsoft.com/office/word/2010/wordprocessingShape">
                        <wps:wsp>
                          <wps:cNvSpPr txBox="1"/>
                          <wps:spPr>
                            <a:xfrm>
                              <a:off x="0" y="0"/>
                              <a:ext cx="5421630" cy="1147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F6D7B" w:rsidRDefault="005F6D7B">
                                <w:pPr>
                                  <w:spacing w:line="360" w:lineRule="auto"/>
                                  <w:jc w:val="center"/>
                                  <w:rPr>
                                    <w:b/>
                                    <w:sz w:val="52"/>
                                    <w:szCs w:val="52"/>
                                  </w:rPr>
                                </w:pPr>
                              </w:p>
                              <w:p w:rsidR="005F6D7B" w:rsidRDefault="004D7F20">
                                <w:pPr>
                                  <w:spacing w:line="360" w:lineRule="auto"/>
                                  <w:jc w:val="center"/>
                                  <w:rPr>
                                    <w:b/>
                                    <w:sz w:val="52"/>
                                    <w:szCs w:val="52"/>
                                  </w:rPr>
                                </w:pPr>
                                <w:r>
                                  <w:rPr>
                                    <w:rFonts w:hint="eastAsia"/>
                                    <w:b/>
                                    <w:sz w:val="52"/>
                                    <w:szCs w:val="52"/>
                                  </w:rPr>
                                  <w:t>学堂云平台操作手册（教师）</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150.7pt;height:90.35pt;width:426.9pt;mso-position-horizontal:left;mso-position-horizontal-relative:margin;mso-position-vertical-relative:page;z-index:251659264;mso-width-relative:page;mso-height-relative:page;" filled="f" stroked="f" coordsize="21600,21600" o:gfxdata="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HJjxf1wAAAAgBAAAPAAAAAAAAAAEAIAAAACIAAABkcnMvZG93&#10;bnJldi54bWxQSwECFAAUAAAACACHTuJAm+8bJzoCAABnBAAADgAAAAAAAAABACAAAAAmAQAAZHJz&#10;L2Uyb0RvYy54bWxQSwUGAAAAAAYABgBZAQAA0gUAAAAA&#10;">
                    <v:fill on="f" focussize="0,0"/>
                    <v:stroke on="f" weight="0.5pt"/>
                    <v:imagedata o:title=""/>
                    <o:lock v:ext="edit" aspectratio="f"/>
                    <v:textbox inset="0mm,0mm,0mm,0mm">
                      <w:txbxContent>
                        <w:p>
                          <w:pPr>
                            <w:spacing w:line="360" w:lineRule="auto"/>
                            <w:jc w:val="center"/>
                            <w:rPr>
                              <w:b/>
                              <w:sz w:val="52"/>
                              <w:szCs w:val="52"/>
                            </w:rPr>
                          </w:pPr>
                        </w:p>
                        <w:p>
                          <w:pPr>
                            <w:spacing w:line="360" w:lineRule="auto"/>
                            <w:jc w:val="center"/>
                            <w:rPr>
                              <w:b/>
                              <w:sz w:val="52"/>
                              <w:szCs w:val="52"/>
                            </w:rPr>
                          </w:pPr>
                          <w:r>
                            <w:rPr>
                              <w:rFonts w:hint="eastAsia"/>
                              <w:b/>
                              <w:sz w:val="52"/>
                              <w:szCs w:val="52"/>
                            </w:rPr>
                            <w:t>学堂云平台操作手册（教师）</w:t>
                          </w:r>
                        </w:p>
                      </w:txbxContent>
                    </v:textbox>
                  </v:shape>
                </w:pict>
              </mc:Fallback>
            </mc:AlternateContent>
          </w:r>
        </w:p>
        <w:p w:rsidR="005F6D7B" w:rsidRDefault="004D7F20">
          <w:pPr>
            <w:pStyle w:val="ad"/>
            <w:rPr>
              <w:rFonts w:ascii="宋体" w:eastAsia="宋体" w:hAnsi="宋体" w:cs="宋体"/>
            </w:rPr>
          </w:pPr>
          <w:r>
            <w:rPr>
              <w:rFonts w:ascii="宋体" w:eastAsia="宋体" w:hAnsi="宋体" w:cs="宋体" w:hint="eastAsia"/>
              <w:noProof/>
            </w:rPr>
            <mc:AlternateContent>
              <mc:Choice Requires="wpg">
                <w:drawing>
                  <wp:anchor distT="0" distB="0" distL="114300" distR="114300" simplePos="0" relativeHeight="251660288" behindDoc="1" locked="0" layoutInCell="1" allowOverlap="1">
                    <wp:simplePos x="0" y="0"/>
                    <wp:positionH relativeFrom="page">
                      <wp:posOffset>47625</wp:posOffset>
                    </wp:positionH>
                    <wp:positionV relativeFrom="page">
                      <wp:posOffset>266700</wp:posOffset>
                    </wp:positionV>
                    <wp:extent cx="1743075" cy="9125585"/>
                    <wp:effectExtent l="0" t="0" r="9525" b="0"/>
                    <wp:wrapNone/>
                    <wp:docPr id="6" name="组 2"/>
                    <wp:cNvGraphicFramePr/>
                    <a:graphic xmlns:a="http://schemas.openxmlformats.org/drawingml/2006/main">
                      <a:graphicData uri="http://schemas.microsoft.com/office/word/2010/wordprocessingGroup">
                        <wpg:wgp>
                          <wpg:cNvGrpSpPr/>
                          <wpg:grpSpPr>
                            <a:xfrm>
                              <a:off x="0" y="0"/>
                              <a:ext cx="1743075" cy="9125712"/>
                              <a:chOff x="-257175" y="0"/>
                              <a:chExt cx="1743075" cy="9125712"/>
                            </a:xfrm>
                          </wpg:grpSpPr>
                          <wps:wsp>
                            <wps:cNvPr id="8"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9" name="五边形 9"/>
                            <wps:cNvSpPr/>
                            <wps:spPr>
                              <a:xfrm>
                                <a:off x="-257175" y="8440771"/>
                                <a:ext cx="1743075" cy="37937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6D7B" w:rsidRDefault="004D7F20">
                                  <w:pPr>
                                    <w:pStyle w:val="ad"/>
                                    <w:spacing w:line="360" w:lineRule="auto"/>
                                    <w:ind w:right="560"/>
                                    <w:rPr>
                                      <w:color w:val="FFFFFF" w:themeColor="background1"/>
                                      <w:sz w:val="28"/>
                                      <w:szCs w:val="28"/>
                                    </w:rPr>
                                  </w:pPr>
                                  <w:r>
                                    <w:rPr>
                                      <w:rFonts w:hint="eastAsia"/>
                                      <w:color w:val="FFFFFF" w:themeColor="background1"/>
                                      <w:sz w:val="28"/>
                                      <w:szCs w:val="28"/>
                                    </w:rPr>
                                    <w:t>2021</w:t>
                                  </w:r>
                                  <w:r>
                                    <w:rPr>
                                      <w:rFonts w:hint="eastAsia"/>
                                      <w:color w:val="FFFFFF" w:themeColor="background1"/>
                                      <w:sz w:val="28"/>
                                      <w:szCs w:val="28"/>
                                    </w:rPr>
                                    <w:t>年</w:t>
                                  </w:r>
                                  <w:r>
                                    <w:rPr>
                                      <w:color w:val="FFFFFF" w:themeColor="background1"/>
                                      <w:sz w:val="28"/>
                                      <w:szCs w:val="28"/>
                                    </w:rPr>
                                    <w:t>7</w:t>
                                  </w:r>
                                  <w:r>
                                    <w:rPr>
                                      <w:rFonts w:hint="eastAsia"/>
                                      <w:color w:val="FFFFFF" w:themeColor="background1"/>
                                      <w:sz w:val="28"/>
                                      <w:szCs w:val="28"/>
                                    </w:rPr>
                                    <w:t>月</w:t>
                                  </w:r>
                                </w:p>
                              </w:txbxContent>
                            </wps:txbx>
                            <wps:bodyPr rot="0" spcFirstLastPara="0" vert="horz" wrap="square" lIns="91440" tIns="0" rIns="182880" bIns="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xmlns:wpsCustomData="http://www.wps.cn/officeDocument/2013/wpsCustomData" xmlns:w15="http://schemas.microsoft.com/office/word/2012/wordml">
                <w:pict>
                  <v:group id="组 2" o:spid="_x0000_s1026" o:spt="203" style="position:absolute;left:0pt;margin-left:3.75pt;margin-top:21pt;height:718.55pt;width:137.25pt;mso-position-horizontal-relative:page;mso-position-vertical-relative:page;z-index:-251656192;mso-width-relative:page;mso-height-relative:page;" coordorigin="-257175,0" coordsize="1743075,9125712" o:gfxdata="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ALu5&#10;nNkAAAAJAQAADwAAAAAAAAABACAAAAAiAAAAZHJzL2Rvd25yZXYueG1sUEsBAhQAFAAAAAgAh07i&#10;QNq8/FcjBgAArhcAAA4AAAAAAAAAAQAgAAAAKAEAAGRycy9lMm9Eb2MueG1sUEsFBgAAAAAGAAYA&#10;WQEAAL0JAAAAAA==&#10;">
                    <o:lock v:ext="edit" aspectratio="f"/>
                    <v:rect id="_x0000_s1026" o:spid="_x0000_s1026" o:spt="1" style="position:absolute;left:0;top:0;height:9125712;width:194535;v-text-anchor:middle;" fillcolor="#44546A [3215]" filled="t" stroked="f" coordsize="21600,21600" o:gfxdata="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8+qGW2AAAA2gAAAA8A&#10;AAAAAAAAAQAgAAAAIgAAAGRycy9kb3ducmV2LnhtbFBLAQIUABQAAAAIAIdO4kAzLwWeOwAAADkA&#10;AAAQAAAAAAAAAAEAIAAAAAUBAABkcnMvc2hhcGV4bWwueG1sUEsFBgAAAAAGAAYAWwEAAK8DAAAA&#10;AA==&#10;">
                      <v:fill on="t" focussize="0,0"/>
                      <v:stroke on="f" weight="1pt" miterlimit="8" joinstyle="miter"/>
                      <v:imagedata o:title=""/>
                      <o:lock v:ext="edit" aspectratio="f"/>
                    </v:rect>
                    <v:shape id="_x0000_s1026" o:spid="_x0000_s1026" o:spt="15" type="#_x0000_t15" style="position:absolute;left:-257175;top:8440771;height:379379;width:1743075;v-text-anchor:middle;" fillcolor="#5B9BD5 [3204]" filled="t" stroked="f" coordsize="21600,21600" o:gfxdata="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wrVrsAAADa&#10;AAAADwAAAAAAAAABACAAAAAiAAAAZHJzL2Rvd25yZXYueG1sUEsBAhQAFAAAAAgAh07iQDMvBZ47&#10;AAAAOQAAABAAAAAAAAAAAQAgAAAACgEAAGRycy9zaGFwZXhtbC54bWxQSwUGAAAAAAYABgBbAQAA&#10;tAMAAAAA&#10;" adj="19250">
                      <v:fill on="t" focussize="0,0"/>
                      <v:stroke on="f" weight="1pt" miterlimit="8" joinstyle="miter"/>
                      <v:imagedata o:title=""/>
                      <o:lock v:ext="edit" aspectratio="f"/>
                      <v:textbox inset="2.54mm,0mm,5.08mm,0mm">
                        <w:txbxContent>
                          <w:p>
                            <w:pPr>
                              <w:pStyle w:val="32"/>
                              <w:spacing w:line="360" w:lineRule="auto"/>
                              <w:ind w:right="560"/>
                              <w:rPr>
                                <w:color w:val="FFFFFF" w:themeColor="background1"/>
                                <w:sz w:val="28"/>
                                <w:szCs w:val="28"/>
                                <w14:textFill>
                                  <w14:solidFill>
                                    <w14:schemeClr w14:val="bg1"/>
                                  </w14:solidFill>
                                </w14:textFill>
                              </w:rPr>
                            </w:pPr>
                            <w:r>
                              <w:rPr>
                                <w:rFonts w:hint="eastAsia"/>
                                <w:color w:val="FFFFFF" w:themeColor="background1"/>
                                <w:sz w:val="28"/>
                                <w:szCs w:val="28"/>
                                <w14:textFill>
                                  <w14:solidFill>
                                    <w14:schemeClr w14:val="bg1"/>
                                  </w14:solidFill>
                                </w14:textFill>
                              </w:rPr>
                              <w:t>2021年</w:t>
                            </w:r>
                            <w:r>
                              <w:rPr>
                                <w:color w:val="FFFFFF" w:themeColor="background1"/>
                                <w:sz w:val="28"/>
                                <w:szCs w:val="28"/>
                                <w14:textFill>
                                  <w14:solidFill>
                                    <w14:schemeClr w14:val="bg1"/>
                                  </w14:solidFill>
                                </w14:textFill>
                              </w:rPr>
                              <w:t>7</w:t>
                            </w:r>
                            <w:r>
                              <w:rPr>
                                <w:rFonts w:hint="eastAsia"/>
                                <w:color w:val="FFFFFF" w:themeColor="background1"/>
                                <w:sz w:val="28"/>
                                <w:szCs w:val="28"/>
                                <w14:textFill>
                                  <w14:solidFill>
                                    <w14:schemeClr w14:val="bg1"/>
                                  </w14:solidFill>
                                </w14:textFill>
                              </w:rPr>
                              <w:t>月</w:t>
                            </w:r>
                          </w:p>
                        </w:txbxContent>
                      </v:textbox>
                    </v:shape>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rsidR="005F6D7B" w:rsidRDefault="005F6D7B">
          <w:pPr>
            <w:pStyle w:val="ad"/>
            <w:jc w:val="right"/>
            <w:rPr>
              <w:rFonts w:ascii="宋体" w:eastAsia="宋体" w:hAnsi="宋体" w:cs="宋体"/>
              <w:color w:val="FFFFFF" w:themeColor="background1"/>
              <w:kern w:val="2"/>
              <w:sz w:val="28"/>
              <w:szCs w:val="28"/>
            </w:rPr>
          </w:pPr>
        </w:p>
        <w:p w:rsidR="005F6D7B" w:rsidRDefault="004D7F20">
          <w:pPr>
            <w:widowControl/>
            <w:jc w:val="left"/>
            <w:rPr>
              <w:rFonts w:ascii="宋体" w:eastAsia="宋体" w:hAnsi="宋体" w:cs="宋体"/>
              <w:b/>
              <w:sz w:val="52"/>
              <w:szCs w:val="52"/>
            </w:rPr>
            <w:sectPr w:rsidR="005F6D7B">
              <w:headerReference w:type="default" r:id="rId10"/>
              <w:footerReference w:type="even" r:id="rId11"/>
              <w:footerReference w:type="default" r:id="rId12"/>
              <w:headerReference w:type="first" r:id="rId13"/>
              <w:pgSz w:w="11906" w:h="16838"/>
              <w:pgMar w:top="1440" w:right="1800" w:bottom="1440" w:left="1800" w:header="851" w:footer="992" w:gutter="0"/>
              <w:pgNumType w:start="0"/>
              <w:cols w:space="425"/>
              <w:titlePg/>
              <w:docGrid w:type="lines" w:linePitch="312"/>
            </w:sectPr>
          </w:pPr>
          <w:r>
            <w:rPr>
              <w:rFonts w:ascii="宋体" w:eastAsia="宋体" w:hAnsi="宋体" w:cs="宋体" w:hint="eastAsia"/>
            </w:rPr>
            <w:t xml:space="preserve"> </w:t>
          </w:r>
          <w:r>
            <w:rPr>
              <w:rFonts w:ascii="宋体" w:eastAsia="宋体" w:hAnsi="宋体" w:cs="宋体" w:hint="eastAsia"/>
              <w:b/>
              <w:sz w:val="52"/>
              <w:szCs w:val="52"/>
            </w:rPr>
            <w:br w:type="page"/>
          </w:r>
        </w:p>
        <w:p w:rsidR="005F6D7B" w:rsidRDefault="004D7F20">
          <w:pPr>
            <w:widowControl/>
            <w:jc w:val="left"/>
            <w:rPr>
              <w:rFonts w:ascii="宋体" w:eastAsia="宋体" w:hAnsi="宋体" w:cs="宋体"/>
              <w:b/>
              <w:sz w:val="52"/>
              <w:szCs w:val="52"/>
            </w:rPr>
          </w:pPr>
        </w:p>
      </w:sdtContent>
    </w:sdt>
    <w:sdt>
      <w:sdtPr>
        <w:rPr>
          <w:rFonts w:ascii="宋体" w:eastAsia="宋体" w:hAnsi="宋体" w:cs="宋体" w:hint="eastAsia"/>
          <w:lang w:val="zh-CN"/>
        </w:rPr>
        <w:id w:val="1983586877"/>
        <w:docPartObj>
          <w:docPartGallery w:val="Table of Contents"/>
          <w:docPartUnique/>
        </w:docPartObj>
      </w:sdtPr>
      <w:sdtEndPr>
        <w:rPr>
          <w:b/>
          <w:bCs/>
        </w:rPr>
      </w:sdtEndPr>
      <w:sdtContent>
        <w:p w:rsidR="005F6D7B" w:rsidRDefault="004D7F20">
          <w:pPr>
            <w:widowControl/>
            <w:jc w:val="center"/>
            <w:outlineLvl w:val="4"/>
            <w:rPr>
              <w:rFonts w:ascii="宋体" w:eastAsia="宋体" w:hAnsi="宋体" w:cs="宋体"/>
              <w:b/>
              <w:color w:val="000000" w:themeColor="text1"/>
              <w:sz w:val="36"/>
              <w:szCs w:val="36"/>
              <w:lang w:val="zh-CN"/>
            </w:rPr>
          </w:pPr>
          <w:r>
            <w:rPr>
              <w:rFonts w:ascii="宋体" w:eastAsia="宋体" w:hAnsi="宋体" w:cs="宋体" w:hint="eastAsia"/>
              <w:b/>
              <w:color w:val="000000" w:themeColor="text1"/>
              <w:sz w:val="36"/>
              <w:szCs w:val="36"/>
            </w:rPr>
            <w:t>学堂云平台</w:t>
          </w:r>
          <w:r>
            <w:rPr>
              <w:rFonts w:ascii="宋体" w:eastAsia="宋体" w:hAnsi="宋体" w:cs="宋体" w:hint="eastAsia"/>
              <w:b/>
              <w:color w:val="000000" w:themeColor="text1"/>
              <w:sz w:val="36"/>
              <w:szCs w:val="36"/>
              <w:lang w:val="zh-CN"/>
            </w:rPr>
            <w:t>操作手册（教师）</w:t>
          </w:r>
        </w:p>
        <w:p w:rsidR="005F6D7B" w:rsidRDefault="005F6D7B">
          <w:pPr>
            <w:rPr>
              <w:rFonts w:ascii="宋体" w:eastAsia="宋体" w:hAnsi="宋体" w:cs="宋体"/>
              <w:lang w:val="zh-CN"/>
            </w:rPr>
          </w:pPr>
        </w:p>
        <w:p w:rsidR="005F6D7B" w:rsidRDefault="005F6D7B">
          <w:pPr>
            <w:rPr>
              <w:rFonts w:ascii="宋体" w:eastAsia="宋体" w:hAnsi="宋体" w:cs="宋体"/>
              <w:lang w:val="zh-CN"/>
            </w:rPr>
          </w:pPr>
        </w:p>
        <w:p w:rsidR="005F6D7B" w:rsidRDefault="004D7F20">
          <w:pPr>
            <w:pStyle w:val="10"/>
            <w:tabs>
              <w:tab w:val="left" w:pos="440"/>
            </w:tabs>
            <w:rPr>
              <w:rFonts w:asciiTheme="minorHAnsi" w:eastAsiaTheme="minorEastAsia" w:hAnsiTheme="minorHAnsi" w:cstheme="minorBidi"/>
              <w:kern w:val="2"/>
              <w:szCs w:val="22"/>
            </w:rPr>
          </w:pPr>
          <w:r>
            <w:fldChar w:fldCharType="begin"/>
          </w:r>
          <w:r>
            <w:instrText xml:space="preserve">TOC \o "1-4" \h \u </w:instrText>
          </w:r>
          <w:r>
            <w:fldChar w:fldCharType="separate"/>
          </w:r>
          <w:hyperlink w:anchor="_Toc78896320" w:history="1">
            <w:r>
              <w:rPr>
                <w:rStyle w:val="aa"/>
              </w:rPr>
              <w:t xml:space="preserve">1 </w:t>
            </w:r>
            <w:r>
              <w:rPr>
                <w:rStyle w:val="aa"/>
                <w:rFonts w:hint="eastAsia"/>
              </w:rPr>
              <w:t>身份绑定及登录</w:t>
            </w:r>
            <w:r>
              <w:tab/>
            </w:r>
            <w:r>
              <w:fldChar w:fldCharType="begin"/>
            </w:r>
            <w:r>
              <w:instrText xml:space="preserve"> PAGEREF _Toc78896320 \h </w:instrText>
            </w:r>
            <w:r>
              <w:fldChar w:fldCharType="separate"/>
            </w:r>
            <w:r>
              <w:t>1</w:t>
            </w:r>
            <w:r>
              <w:fldChar w:fldCharType="end"/>
            </w:r>
          </w:hyperlink>
        </w:p>
        <w:p w:rsidR="005F6D7B" w:rsidRDefault="004D7F20">
          <w:pPr>
            <w:pStyle w:val="20"/>
            <w:tabs>
              <w:tab w:val="left" w:pos="1260"/>
              <w:tab w:val="right" w:leader="dot" w:pos="8296"/>
            </w:tabs>
            <w:rPr>
              <w:rFonts w:cstheme="minorBidi"/>
              <w:kern w:val="2"/>
              <w:sz w:val="21"/>
            </w:rPr>
          </w:pPr>
          <w:hyperlink w:anchor="_Toc78896321" w:history="1">
            <w:r>
              <w:rPr>
                <w:rStyle w:val="aa"/>
              </w:rPr>
              <w:t>1.1</w:t>
            </w:r>
            <w:r>
              <w:rPr>
                <w:rFonts w:cstheme="minorBidi"/>
                <w:kern w:val="2"/>
                <w:sz w:val="21"/>
              </w:rPr>
              <w:t xml:space="preserve"> </w:t>
            </w:r>
            <w:r>
              <w:rPr>
                <w:rStyle w:val="aa"/>
                <w:rFonts w:hint="eastAsia"/>
              </w:rPr>
              <w:t>身份绑定</w:t>
            </w:r>
            <w:r>
              <w:tab/>
            </w:r>
            <w:r>
              <w:fldChar w:fldCharType="begin"/>
            </w:r>
            <w:r>
              <w:instrText xml:space="preserve"> PAGEREF _Toc78896321 \h </w:instrText>
            </w:r>
            <w:r>
              <w:fldChar w:fldCharType="separate"/>
            </w:r>
            <w:r>
              <w:t>1</w:t>
            </w:r>
            <w:r>
              <w:fldChar w:fldCharType="end"/>
            </w:r>
          </w:hyperlink>
        </w:p>
        <w:p w:rsidR="005F6D7B" w:rsidRDefault="004D7F20">
          <w:pPr>
            <w:pStyle w:val="20"/>
            <w:tabs>
              <w:tab w:val="left" w:pos="590"/>
              <w:tab w:val="right" w:leader="dot" w:pos="8296"/>
            </w:tabs>
            <w:rPr>
              <w:rFonts w:cstheme="minorBidi"/>
              <w:kern w:val="2"/>
              <w:sz w:val="21"/>
            </w:rPr>
          </w:pPr>
          <w:hyperlink w:anchor="_Toc78896322" w:history="1">
            <w:r>
              <w:rPr>
                <w:rStyle w:val="aa"/>
              </w:rPr>
              <w:t>1.2</w:t>
            </w:r>
            <w:r>
              <w:rPr>
                <w:rFonts w:cstheme="minorBidi"/>
                <w:kern w:val="2"/>
                <w:sz w:val="21"/>
              </w:rPr>
              <w:tab/>
            </w:r>
            <w:r>
              <w:rPr>
                <w:rStyle w:val="aa"/>
                <w:rFonts w:hint="eastAsia"/>
              </w:rPr>
              <w:t>登录</w:t>
            </w:r>
            <w:r>
              <w:tab/>
            </w:r>
            <w:r>
              <w:fldChar w:fldCharType="begin"/>
            </w:r>
            <w:r>
              <w:instrText xml:space="preserve"> PAGEREF _Toc78896322 \h </w:instrText>
            </w:r>
            <w:r>
              <w:fldChar w:fldCharType="separate"/>
            </w:r>
            <w:r>
              <w:t>1</w:t>
            </w:r>
            <w:r>
              <w:fldChar w:fldCharType="end"/>
            </w:r>
          </w:hyperlink>
        </w:p>
        <w:p w:rsidR="005F6D7B" w:rsidRDefault="004D7F20">
          <w:pPr>
            <w:pStyle w:val="10"/>
            <w:tabs>
              <w:tab w:val="left" w:pos="440"/>
            </w:tabs>
            <w:rPr>
              <w:rFonts w:asciiTheme="minorHAnsi" w:eastAsiaTheme="minorEastAsia" w:hAnsiTheme="minorHAnsi" w:cstheme="minorBidi"/>
              <w:kern w:val="2"/>
              <w:szCs w:val="22"/>
            </w:rPr>
          </w:pPr>
          <w:hyperlink w:anchor="_Toc78896323" w:history="1">
            <w:r>
              <w:rPr>
                <w:rStyle w:val="aa"/>
              </w:rPr>
              <w:t xml:space="preserve">2 </w:t>
            </w:r>
            <w:r>
              <w:rPr>
                <w:rStyle w:val="aa"/>
                <w:rFonts w:hint="eastAsia"/>
              </w:rPr>
              <w:t>课程班级</w:t>
            </w:r>
            <w:r>
              <w:tab/>
            </w:r>
            <w:r>
              <w:fldChar w:fldCharType="begin"/>
            </w:r>
            <w:r>
              <w:instrText xml:space="preserve"> PAGEREF _Toc78896323 \h </w:instrText>
            </w:r>
            <w:r>
              <w:fldChar w:fldCharType="separate"/>
            </w:r>
            <w:r>
              <w:t>2</w:t>
            </w:r>
            <w:r>
              <w:fldChar w:fldCharType="end"/>
            </w:r>
          </w:hyperlink>
        </w:p>
        <w:p w:rsidR="005F6D7B" w:rsidRDefault="004D7F20">
          <w:pPr>
            <w:pStyle w:val="20"/>
            <w:tabs>
              <w:tab w:val="left" w:pos="1260"/>
              <w:tab w:val="right" w:leader="dot" w:pos="8296"/>
            </w:tabs>
            <w:rPr>
              <w:rFonts w:cstheme="minorBidi"/>
              <w:kern w:val="2"/>
              <w:sz w:val="21"/>
            </w:rPr>
          </w:pPr>
          <w:hyperlink w:anchor="_Toc78896324" w:history="1">
            <w:r>
              <w:rPr>
                <w:rStyle w:val="aa"/>
              </w:rPr>
              <w:t>2.1</w:t>
            </w:r>
            <w:r>
              <w:rPr>
                <w:rFonts w:cstheme="minorBidi"/>
                <w:kern w:val="2"/>
                <w:sz w:val="21"/>
              </w:rPr>
              <w:t xml:space="preserve"> </w:t>
            </w:r>
            <w:r>
              <w:rPr>
                <w:rStyle w:val="aa"/>
                <w:rFonts w:hint="eastAsia"/>
              </w:rPr>
              <w:t>我的课程列表</w:t>
            </w:r>
            <w:r>
              <w:tab/>
            </w:r>
            <w:r>
              <w:fldChar w:fldCharType="begin"/>
            </w:r>
            <w:r>
              <w:instrText xml:space="preserve"> PAGEREF _Toc78896324 \h </w:instrText>
            </w:r>
            <w:r>
              <w:fldChar w:fldCharType="separate"/>
            </w:r>
            <w:r>
              <w:t>2</w:t>
            </w:r>
            <w:r>
              <w:fldChar w:fldCharType="end"/>
            </w:r>
          </w:hyperlink>
        </w:p>
        <w:p w:rsidR="005F6D7B" w:rsidRDefault="004D7F20">
          <w:pPr>
            <w:pStyle w:val="20"/>
            <w:tabs>
              <w:tab w:val="left" w:pos="1260"/>
              <w:tab w:val="right" w:leader="dot" w:pos="8296"/>
            </w:tabs>
            <w:rPr>
              <w:rFonts w:cstheme="minorBidi"/>
              <w:kern w:val="2"/>
              <w:sz w:val="21"/>
            </w:rPr>
          </w:pPr>
          <w:hyperlink w:anchor="_Toc78896325" w:history="1">
            <w:r>
              <w:rPr>
                <w:rStyle w:val="aa"/>
              </w:rPr>
              <w:t>2.2</w:t>
            </w:r>
            <w:r>
              <w:rPr>
                <w:rFonts w:cstheme="minorBidi"/>
                <w:kern w:val="2"/>
                <w:sz w:val="21"/>
              </w:rPr>
              <w:t xml:space="preserve"> </w:t>
            </w:r>
            <w:r>
              <w:rPr>
                <w:rStyle w:val="aa"/>
                <w:rFonts w:hint="eastAsia"/>
              </w:rPr>
              <w:t>课程班级页面</w:t>
            </w:r>
            <w:r>
              <w:tab/>
            </w:r>
            <w:r>
              <w:fldChar w:fldCharType="begin"/>
            </w:r>
            <w:r>
              <w:instrText xml:space="preserve"> PAGEREF _Toc</w:instrText>
            </w:r>
            <w:r>
              <w:instrText xml:space="preserve">78896325 \h </w:instrText>
            </w:r>
            <w:r>
              <w:fldChar w:fldCharType="separate"/>
            </w:r>
            <w:r>
              <w:t>3</w:t>
            </w:r>
            <w:r>
              <w:fldChar w:fldCharType="end"/>
            </w:r>
          </w:hyperlink>
        </w:p>
        <w:p w:rsidR="005F6D7B" w:rsidRDefault="004D7F20">
          <w:pPr>
            <w:pStyle w:val="30"/>
            <w:tabs>
              <w:tab w:val="right" w:leader="dot" w:pos="8296"/>
            </w:tabs>
            <w:rPr>
              <w:rFonts w:cstheme="minorBidi"/>
              <w:kern w:val="2"/>
              <w:sz w:val="21"/>
            </w:rPr>
          </w:pPr>
          <w:hyperlink w:anchor="_Toc78896326" w:history="1">
            <w:r>
              <w:rPr>
                <w:rStyle w:val="aa"/>
              </w:rPr>
              <w:t xml:space="preserve">2.2.1 </w:t>
            </w:r>
            <w:r>
              <w:rPr>
                <w:rStyle w:val="aa"/>
                <w:rFonts w:hint="eastAsia"/>
              </w:rPr>
              <w:t>教学内容</w:t>
            </w:r>
            <w:r>
              <w:tab/>
            </w:r>
            <w:r>
              <w:fldChar w:fldCharType="begin"/>
            </w:r>
            <w:r>
              <w:instrText xml:space="preserve"> PAGEREF _Toc78896326 \h </w:instrText>
            </w:r>
            <w:r>
              <w:fldChar w:fldCharType="separate"/>
            </w:r>
            <w:r>
              <w:t>4</w:t>
            </w:r>
            <w:r>
              <w:fldChar w:fldCharType="end"/>
            </w:r>
          </w:hyperlink>
        </w:p>
        <w:p w:rsidR="005F6D7B" w:rsidRDefault="004D7F20">
          <w:pPr>
            <w:pStyle w:val="40"/>
            <w:tabs>
              <w:tab w:val="right" w:leader="dot" w:pos="8296"/>
            </w:tabs>
          </w:pPr>
          <w:hyperlink w:anchor="_Toc78896327" w:history="1">
            <w:r>
              <w:rPr>
                <w:rStyle w:val="aa"/>
              </w:rPr>
              <w:t xml:space="preserve">2.2.1.1 </w:t>
            </w:r>
            <w:r>
              <w:rPr>
                <w:rStyle w:val="aa"/>
                <w:rFonts w:hint="eastAsia"/>
              </w:rPr>
              <w:t>创建教学内容</w:t>
            </w:r>
            <w:r>
              <w:tab/>
            </w:r>
            <w:r>
              <w:fldChar w:fldCharType="begin"/>
            </w:r>
            <w:r>
              <w:instrText xml:space="preserve"> PAGEREF _Toc78896327 \h </w:instrText>
            </w:r>
            <w:r>
              <w:fldChar w:fldCharType="separate"/>
            </w:r>
            <w:r>
              <w:t>4</w:t>
            </w:r>
            <w:r>
              <w:fldChar w:fldCharType="end"/>
            </w:r>
          </w:hyperlink>
        </w:p>
        <w:p w:rsidR="005F6D7B" w:rsidRDefault="004D7F20">
          <w:pPr>
            <w:pStyle w:val="40"/>
            <w:tabs>
              <w:tab w:val="right" w:leader="dot" w:pos="8296"/>
            </w:tabs>
          </w:pPr>
          <w:hyperlink w:anchor="_Toc78896328" w:history="1">
            <w:r>
              <w:rPr>
                <w:rStyle w:val="aa"/>
              </w:rPr>
              <w:t xml:space="preserve">2.2.1.2 </w:t>
            </w:r>
            <w:r>
              <w:rPr>
                <w:rStyle w:val="aa"/>
                <w:rFonts w:hint="eastAsia"/>
              </w:rPr>
              <w:t>教学内容管理</w:t>
            </w:r>
            <w:r>
              <w:tab/>
            </w:r>
            <w:r>
              <w:fldChar w:fldCharType="begin"/>
            </w:r>
            <w:r>
              <w:instrText xml:space="preserve"> PAGEREF _Toc78896328 \h </w:instrText>
            </w:r>
            <w:r>
              <w:fldChar w:fldCharType="separate"/>
            </w:r>
            <w:r>
              <w:t>5</w:t>
            </w:r>
            <w:r>
              <w:fldChar w:fldCharType="end"/>
            </w:r>
          </w:hyperlink>
        </w:p>
        <w:p w:rsidR="005F6D7B" w:rsidRDefault="004D7F20">
          <w:pPr>
            <w:pStyle w:val="40"/>
            <w:tabs>
              <w:tab w:val="right" w:leader="dot" w:pos="8296"/>
            </w:tabs>
          </w:pPr>
          <w:hyperlink w:anchor="_Toc78896329" w:history="1">
            <w:r>
              <w:rPr>
                <w:rStyle w:val="aa"/>
              </w:rPr>
              <w:t>2.2.1.3</w:t>
            </w:r>
            <w:r>
              <w:rPr>
                <w:rStyle w:val="aa"/>
                <w:rFonts w:hint="eastAsia"/>
              </w:rPr>
              <w:t>下载学习数据</w:t>
            </w:r>
            <w:r>
              <w:tab/>
            </w:r>
            <w:r>
              <w:fldChar w:fldCharType="begin"/>
            </w:r>
            <w:r>
              <w:instrText xml:space="preserve"> PAGEREF _Toc78896329 \h </w:instrText>
            </w:r>
            <w:r>
              <w:fldChar w:fldCharType="separate"/>
            </w:r>
            <w:r>
              <w:t>17</w:t>
            </w:r>
            <w:r>
              <w:fldChar w:fldCharType="end"/>
            </w:r>
          </w:hyperlink>
        </w:p>
        <w:p w:rsidR="005F6D7B" w:rsidRDefault="004D7F20">
          <w:pPr>
            <w:pStyle w:val="30"/>
            <w:tabs>
              <w:tab w:val="right" w:leader="dot" w:pos="8296"/>
            </w:tabs>
            <w:rPr>
              <w:rFonts w:cstheme="minorBidi"/>
              <w:kern w:val="2"/>
              <w:sz w:val="21"/>
            </w:rPr>
          </w:pPr>
          <w:hyperlink w:anchor="_Toc78896330" w:history="1">
            <w:r>
              <w:rPr>
                <w:rStyle w:val="aa"/>
              </w:rPr>
              <w:t xml:space="preserve">2.2.2 </w:t>
            </w:r>
            <w:r>
              <w:rPr>
                <w:rStyle w:val="aa"/>
                <w:rFonts w:hint="eastAsia"/>
              </w:rPr>
              <w:t>讨论区</w:t>
            </w:r>
            <w:r>
              <w:tab/>
            </w:r>
            <w:r>
              <w:fldChar w:fldCharType="begin"/>
            </w:r>
            <w:r>
              <w:instrText xml:space="preserve"> PAGEREF _Toc78896330 \h </w:instrText>
            </w:r>
            <w:r>
              <w:fldChar w:fldCharType="separate"/>
            </w:r>
            <w:r>
              <w:t>19</w:t>
            </w:r>
            <w:r>
              <w:fldChar w:fldCharType="end"/>
            </w:r>
          </w:hyperlink>
        </w:p>
        <w:p w:rsidR="005F6D7B" w:rsidRDefault="004D7F20">
          <w:pPr>
            <w:pStyle w:val="30"/>
            <w:tabs>
              <w:tab w:val="right" w:leader="dot" w:pos="8296"/>
            </w:tabs>
            <w:rPr>
              <w:rFonts w:cstheme="minorBidi"/>
              <w:kern w:val="2"/>
              <w:sz w:val="21"/>
            </w:rPr>
          </w:pPr>
          <w:hyperlink w:anchor="_Toc78896331" w:history="1">
            <w:r>
              <w:rPr>
                <w:rStyle w:val="aa"/>
              </w:rPr>
              <w:t xml:space="preserve">2.2.3 </w:t>
            </w:r>
            <w:r>
              <w:rPr>
                <w:rStyle w:val="aa"/>
                <w:rFonts w:hint="eastAsia"/>
              </w:rPr>
              <w:t>公告</w:t>
            </w:r>
            <w:r>
              <w:tab/>
            </w:r>
            <w:r>
              <w:fldChar w:fldCharType="begin"/>
            </w:r>
            <w:r>
              <w:instrText xml:space="preserve"> PAGEREF _Toc78896331 \h </w:instrText>
            </w:r>
            <w:r>
              <w:fldChar w:fldCharType="separate"/>
            </w:r>
            <w:r>
              <w:t>21</w:t>
            </w:r>
            <w:r>
              <w:fldChar w:fldCharType="end"/>
            </w:r>
          </w:hyperlink>
        </w:p>
        <w:p w:rsidR="005F6D7B" w:rsidRDefault="004D7F20">
          <w:pPr>
            <w:pStyle w:val="30"/>
            <w:tabs>
              <w:tab w:val="right" w:leader="dot" w:pos="8296"/>
            </w:tabs>
            <w:rPr>
              <w:rFonts w:cstheme="minorBidi"/>
              <w:kern w:val="2"/>
              <w:sz w:val="21"/>
            </w:rPr>
          </w:pPr>
          <w:hyperlink w:anchor="_Toc78896332" w:history="1">
            <w:r>
              <w:rPr>
                <w:rStyle w:val="aa"/>
              </w:rPr>
              <w:t xml:space="preserve">2.2.4 </w:t>
            </w:r>
            <w:r>
              <w:rPr>
                <w:rStyle w:val="aa"/>
                <w:rFonts w:hint="eastAsia"/>
              </w:rPr>
              <w:t>成绩单</w:t>
            </w:r>
            <w:r>
              <w:tab/>
            </w:r>
            <w:r>
              <w:fldChar w:fldCharType="begin"/>
            </w:r>
            <w:r>
              <w:instrText xml:space="preserve"> PAGEREF _Toc78896332 \h </w:instrText>
            </w:r>
            <w:r>
              <w:fldChar w:fldCharType="separate"/>
            </w:r>
            <w:r>
              <w:t>22</w:t>
            </w:r>
            <w:r>
              <w:fldChar w:fldCharType="end"/>
            </w:r>
          </w:hyperlink>
        </w:p>
        <w:p w:rsidR="005F6D7B" w:rsidRDefault="004D7F20">
          <w:pPr>
            <w:pStyle w:val="30"/>
            <w:tabs>
              <w:tab w:val="right" w:leader="dot" w:pos="8296"/>
            </w:tabs>
            <w:rPr>
              <w:rFonts w:cstheme="minorBidi"/>
              <w:kern w:val="2"/>
              <w:sz w:val="21"/>
            </w:rPr>
          </w:pPr>
          <w:hyperlink w:anchor="_Toc78896333" w:history="1">
            <w:r>
              <w:rPr>
                <w:rStyle w:val="aa"/>
              </w:rPr>
              <w:t xml:space="preserve">2.2.5 </w:t>
            </w:r>
            <w:r>
              <w:rPr>
                <w:rStyle w:val="aa"/>
                <w:rFonts w:hint="eastAsia"/>
              </w:rPr>
              <w:t>成员管理</w:t>
            </w:r>
            <w:r>
              <w:tab/>
            </w:r>
            <w:r>
              <w:fldChar w:fldCharType="begin"/>
            </w:r>
            <w:r>
              <w:instrText xml:space="preserve"> PAGEREF _Toc</w:instrText>
            </w:r>
            <w:r>
              <w:instrText xml:space="preserve">78896333 \h </w:instrText>
            </w:r>
            <w:r>
              <w:fldChar w:fldCharType="separate"/>
            </w:r>
            <w:r>
              <w:t>26</w:t>
            </w:r>
            <w:r>
              <w:fldChar w:fldCharType="end"/>
            </w:r>
          </w:hyperlink>
        </w:p>
        <w:p w:rsidR="005F6D7B" w:rsidRDefault="004D7F20">
          <w:pPr>
            <w:pStyle w:val="20"/>
            <w:tabs>
              <w:tab w:val="right" w:leader="dot" w:pos="8296"/>
            </w:tabs>
            <w:rPr>
              <w:rFonts w:cstheme="minorBidi"/>
              <w:kern w:val="2"/>
              <w:sz w:val="21"/>
            </w:rPr>
          </w:pPr>
          <w:hyperlink w:anchor="_Toc78896334" w:history="1">
            <w:r>
              <w:rPr>
                <w:rStyle w:val="aa"/>
              </w:rPr>
              <w:t xml:space="preserve">2.3 </w:t>
            </w:r>
            <w:r>
              <w:rPr>
                <w:rStyle w:val="aa"/>
                <w:rFonts w:hint="eastAsia"/>
              </w:rPr>
              <w:t>新版考试及在线监考功能</w:t>
            </w:r>
            <w:r>
              <w:tab/>
            </w:r>
            <w:r>
              <w:fldChar w:fldCharType="begin"/>
            </w:r>
            <w:r>
              <w:instrText xml:space="preserve"> PAGEREF _Toc78896334 \h </w:instrText>
            </w:r>
            <w:r>
              <w:fldChar w:fldCharType="separate"/>
            </w:r>
            <w:r>
              <w:t>26</w:t>
            </w:r>
            <w:r>
              <w:fldChar w:fldCharType="end"/>
            </w:r>
          </w:hyperlink>
        </w:p>
        <w:p w:rsidR="005F6D7B" w:rsidRDefault="004D7F20">
          <w:pPr>
            <w:pStyle w:val="30"/>
            <w:tabs>
              <w:tab w:val="right" w:leader="dot" w:pos="8296"/>
            </w:tabs>
            <w:rPr>
              <w:rFonts w:cstheme="minorBidi"/>
              <w:kern w:val="2"/>
              <w:sz w:val="21"/>
            </w:rPr>
          </w:pPr>
          <w:hyperlink w:anchor="_Toc78896335" w:history="1">
            <w:r>
              <w:rPr>
                <w:rStyle w:val="aa"/>
              </w:rPr>
              <w:t xml:space="preserve">2.3.1 </w:t>
            </w:r>
            <w:r>
              <w:rPr>
                <w:rStyle w:val="aa"/>
                <w:rFonts w:hint="eastAsia"/>
              </w:rPr>
              <w:t>新版考试功能：</w:t>
            </w:r>
            <w:r>
              <w:tab/>
            </w:r>
            <w:r>
              <w:fldChar w:fldCharType="begin"/>
            </w:r>
            <w:r>
              <w:instrText xml:space="preserve"> PAGEREF _Toc78896335 \h </w:instrText>
            </w:r>
            <w:r>
              <w:fldChar w:fldCharType="separate"/>
            </w:r>
            <w:r>
              <w:t>26</w:t>
            </w:r>
            <w:r>
              <w:fldChar w:fldCharType="end"/>
            </w:r>
          </w:hyperlink>
        </w:p>
        <w:p w:rsidR="005F6D7B" w:rsidRDefault="004D7F20">
          <w:pPr>
            <w:pStyle w:val="30"/>
            <w:tabs>
              <w:tab w:val="right" w:leader="dot" w:pos="8296"/>
            </w:tabs>
            <w:rPr>
              <w:rFonts w:cstheme="minorBidi"/>
              <w:kern w:val="2"/>
              <w:sz w:val="21"/>
            </w:rPr>
          </w:pPr>
          <w:hyperlink w:anchor="_Toc78896336" w:history="1">
            <w:r>
              <w:rPr>
                <w:rStyle w:val="aa"/>
              </w:rPr>
              <w:t xml:space="preserve">2.3.2 </w:t>
            </w:r>
            <w:r>
              <w:rPr>
                <w:rStyle w:val="aa"/>
                <w:rFonts w:hint="eastAsia"/>
              </w:rPr>
              <w:t>如何开启在线监考：</w:t>
            </w:r>
            <w:r>
              <w:tab/>
            </w:r>
            <w:r>
              <w:fldChar w:fldCharType="begin"/>
            </w:r>
            <w:r>
              <w:instrText xml:space="preserve"> PAGEREF _Toc78896336 \h </w:instrText>
            </w:r>
            <w:r>
              <w:fldChar w:fldCharType="separate"/>
            </w:r>
            <w:r>
              <w:t>27</w:t>
            </w:r>
            <w:r>
              <w:fldChar w:fldCharType="end"/>
            </w:r>
          </w:hyperlink>
        </w:p>
        <w:p w:rsidR="005F6D7B" w:rsidRDefault="004D7F20">
          <w:pPr>
            <w:pStyle w:val="30"/>
            <w:tabs>
              <w:tab w:val="right" w:leader="dot" w:pos="8296"/>
            </w:tabs>
            <w:rPr>
              <w:rFonts w:cstheme="minorBidi"/>
              <w:kern w:val="2"/>
              <w:sz w:val="21"/>
            </w:rPr>
          </w:pPr>
          <w:hyperlink w:anchor="_Toc78896337" w:history="1">
            <w:r>
              <w:rPr>
                <w:rStyle w:val="aa"/>
              </w:rPr>
              <w:t xml:space="preserve">2.3.3 </w:t>
            </w:r>
            <w:r>
              <w:rPr>
                <w:rStyle w:val="aa"/>
                <w:rFonts w:hint="eastAsia"/>
              </w:rPr>
              <w:t>监考画面拍照功能：</w:t>
            </w:r>
            <w:r>
              <w:tab/>
            </w:r>
            <w:r>
              <w:fldChar w:fldCharType="begin"/>
            </w:r>
            <w:r>
              <w:instrText xml:space="preserve"> PAGEREF _Toc78896337 \h </w:instrText>
            </w:r>
            <w:r>
              <w:fldChar w:fldCharType="separate"/>
            </w:r>
            <w:r>
              <w:t>27</w:t>
            </w:r>
            <w:r>
              <w:fldChar w:fldCharType="end"/>
            </w:r>
          </w:hyperlink>
        </w:p>
        <w:p w:rsidR="005F6D7B" w:rsidRDefault="004D7F20">
          <w:pPr>
            <w:pStyle w:val="30"/>
            <w:tabs>
              <w:tab w:val="right" w:leader="dot" w:pos="8296"/>
            </w:tabs>
            <w:rPr>
              <w:rFonts w:cstheme="minorBidi"/>
              <w:kern w:val="2"/>
              <w:sz w:val="21"/>
            </w:rPr>
          </w:pPr>
          <w:hyperlink w:anchor="_Toc78896338" w:history="1">
            <w:r>
              <w:rPr>
                <w:rStyle w:val="aa"/>
              </w:rPr>
              <w:t xml:space="preserve">2.3.4 </w:t>
            </w:r>
            <w:r>
              <w:rPr>
                <w:rStyle w:val="aa"/>
                <w:rFonts w:hint="eastAsia"/>
              </w:rPr>
              <w:t>导出数据功能（导出的为</w:t>
            </w:r>
            <w:r>
              <w:rPr>
                <w:rStyle w:val="aa"/>
              </w:rPr>
              <w:t>excel</w:t>
            </w:r>
            <w:r>
              <w:rPr>
                <w:rStyle w:val="aa"/>
                <w:rFonts w:hint="eastAsia"/>
              </w:rPr>
              <w:t>）</w:t>
            </w:r>
            <w:r>
              <w:tab/>
            </w:r>
            <w:r>
              <w:fldChar w:fldCharType="begin"/>
            </w:r>
            <w:r>
              <w:instrText xml:space="preserve"> PAGEREF _Toc78896338 \h </w:instrText>
            </w:r>
            <w:r>
              <w:fldChar w:fldCharType="separate"/>
            </w:r>
            <w:r>
              <w:t>29</w:t>
            </w:r>
            <w:r>
              <w:fldChar w:fldCharType="end"/>
            </w:r>
          </w:hyperlink>
        </w:p>
        <w:p w:rsidR="005F6D7B" w:rsidRDefault="004D7F20">
          <w:pPr>
            <w:pStyle w:val="30"/>
            <w:tabs>
              <w:tab w:val="right" w:leader="dot" w:pos="8296"/>
            </w:tabs>
            <w:rPr>
              <w:rFonts w:cstheme="minorBidi"/>
              <w:kern w:val="2"/>
              <w:sz w:val="21"/>
            </w:rPr>
          </w:pPr>
          <w:hyperlink w:anchor="_Toc78896339" w:history="1">
            <w:r>
              <w:rPr>
                <w:rStyle w:val="aa"/>
              </w:rPr>
              <w:t xml:space="preserve">2.3.5 </w:t>
            </w:r>
            <w:r>
              <w:rPr>
                <w:rStyle w:val="aa"/>
                <w:rFonts w:hint="eastAsia"/>
              </w:rPr>
              <w:t>权限说明</w:t>
            </w:r>
            <w:r>
              <w:tab/>
            </w:r>
            <w:r>
              <w:fldChar w:fldCharType="begin"/>
            </w:r>
            <w:r>
              <w:instrText xml:space="preserve"> PAGEREF _Toc78896339 \h </w:instrText>
            </w:r>
            <w:r>
              <w:fldChar w:fldCharType="separate"/>
            </w:r>
            <w:r>
              <w:t>29</w:t>
            </w:r>
            <w:r>
              <w:fldChar w:fldCharType="end"/>
            </w:r>
          </w:hyperlink>
        </w:p>
        <w:p w:rsidR="005F6D7B" w:rsidRDefault="004D7F20">
          <w:pPr>
            <w:pStyle w:val="10"/>
            <w:tabs>
              <w:tab w:val="left" w:pos="440"/>
            </w:tabs>
            <w:rPr>
              <w:rFonts w:asciiTheme="minorHAnsi" w:eastAsiaTheme="minorEastAsia" w:hAnsiTheme="minorHAnsi" w:cstheme="minorBidi"/>
              <w:kern w:val="2"/>
              <w:szCs w:val="22"/>
            </w:rPr>
          </w:pPr>
          <w:hyperlink w:anchor="_Toc78896340" w:history="1">
            <w:r>
              <w:rPr>
                <w:rStyle w:val="aa"/>
              </w:rPr>
              <w:t xml:space="preserve">3 </w:t>
            </w:r>
            <w:r>
              <w:rPr>
                <w:rStyle w:val="aa"/>
                <w:rFonts w:hint="eastAsia"/>
              </w:rPr>
              <w:t>课程建设</w:t>
            </w:r>
            <w:r>
              <w:tab/>
            </w:r>
            <w:r>
              <w:fldChar w:fldCharType="begin"/>
            </w:r>
            <w:r>
              <w:instrText xml:space="preserve"> PAGEREF _Toc78</w:instrText>
            </w:r>
            <w:r>
              <w:instrText xml:space="preserve">896340 \h </w:instrText>
            </w:r>
            <w:r>
              <w:fldChar w:fldCharType="separate"/>
            </w:r>
            <w:r>
              <w:t>30</w:t>
            </w:r>
            <w:r>
              <w:fldChar w:fldCharType="end"/>
            </w:r>
          </w:hyperlink>
        </w:p>
        <w:p w:rsidR="005F6D7B" w:rsidRDefault="004D7F20">
          <w:pPr>
            <w:pStyle w:val="20"/>
            <w:tabs>
              <w:tab w:val="right" w:leader="dot" w:pos="8296"/>
            </w:tabs>
            <w:rPr>
              <w:rFonts w:cstheme="minorBidi"/>
              <w:kern w:val="2"/>
              <w:sz w:val="21"/>
            </w:rPr>
          </w:pPr>
          <w:hyperlink w:anchor="_Toc78896341" w:history="1">
            <w:r>
              <w:rPr>
                <w:rStyle w:val="aa"/>
              </w:rPr>
              <w:t xml:space="preserve">3.1 </w:t>
            </w:r>
            <w:r>
              <w:rPr>
                <w:rStyle w:val="aa"/>
                <w:rFonts w:hint="eastAsia"/>
              </w:rPr>
              <w:t>课程资源包</w:t>
            </w:r>
            <w:r>
              <w:tab/>
            </w:r>
            <w:r>
              <w:fldChar w:fldCharType="begin"/>
            </w:r>
            <w:r>
              <w:instrText xml:space="preserve"> PAGEREF _Toc78896341 \h </w:instrText>
            </w:r>
            <w:r>
              <w:fldChar w:fldCharType="separate"/>
            </w:r>
            <w:r>
              <w:t>30</w:t>
            </w:r>
            <w:r>
              <w:fldChar w:fldCharType="end"/>
            </w:r>
          </w:hyperlink>
        </w:p>
        <w:p w:rsidR="005F6D7B" w:rsidRDefault="004D7F20">
          <w:pPr>
            <w:pStyle w:val="30"/>
            <w:tabs>
              <w:tab w:val="left" w:pos="1260"/>
              <w:tab w:val="right" w:leader="dot" w:pos="8296"/>
            </w:tabs>
            <w:rPr>
              <w:rFonts w:cstheme="minorBidi"/>
              <w:kern w:val="2"/>
              <w:sz w:val="21"/>
            </w:rPr>
          </w:pPr>
          <w:hyperlink w:anchor="_Toc78896342" w:history="1">
            <w:r>
              <w:rPr>
                <w:rStyle w:val="aa"/>
              </w:rPr>
              <w:t>3.1.1</w:t>
            </w:r>
            <w:r>
              <w:rPr>
                <w:rFonts w:cstheme="minorBidi"/>
                <w:kern w:val="2"/>
                <w:sz w:val="21"/>
              </w:rPr>
              <w:t xml:space="preserve"> </w:t>
            </w:r>
            <w:r>
              <w:rPr>
                <w:rStyle w:val="aa"/>
                <w:rFonts w:hint="eastAsia"/>
              </w:rPr>
              <w:t>课程</w:t>
            </w:r>
            <w:r>
              <w:rPr>
                <w:rStyle w:val="aa"/>
                <w:rFonts w:hint="eastAsia"/>
              </w:rPr>
              <w:t>资源包列表</w:t>
            </w:r>
            <w:r>
              <w:tab/>
            </w:r>
            <w:r>
              <w:fldChar w:fldCharType="begin"/>
            </w:r>
            <w:r>
              <w:instrText xml:space="preserve"> PAGEREF _Toc78896342 \h </w:instrText>
            </w:r>
            <w:r>
              <w:fldChar w:fldCharType="separate"/>
            </w:r>
            <w:r>
              <w:t>30</w:t>
            </w:r>
            <w:r>
              <w:fldChar w:fldCharType="end"/>
            </w:r>
          </w:hyperlink>
        </w:p>
        <w:p w:rsidR="005F6D7B" w:rsidRDefault="004D7F20">
          <w:pPr>
            <w:pStyle w:val="30"/>
            <w:tabs>
              <w:tab w:val="left" w:pos="1260"/>
              <w:tab w:val="right" w:leader="dot" w:pos="8296"/>
            </w:tabs>
            <w:rPr>
              <w:rFonts w:cstheme="minorBidi"/>
              <w:kern w:val="2"/>
              <w:sz w:val="21"/>
            </w:rPr>
          </w:pPr>
          <w:hyperlink w:anchor="_Toc78896343" w:history="1">
            <w:r>
              <w:rPr>
                <w:rStyle w:val="aa"/>
              </w:rPr>
              <w:t>3.1.2</w:t>
            </w:r>
            <w:r>
              <w:rPr>
                <w:rFonts w:cstheme="minorBidi"/>
                <w:kern w:val="2"/>
                <w:sz w:val="21"/>
              </w:rPr>
              <w:t xml:space="preserve"> </w:t>
            </w:r>
            <w:r>
              <w:rPr>
                <w:rStyle w:val="aa"/>
                <w:rFonts w:hint="eastAsia"/>
              </w:rPr>
              <w:t>新建课程资源包</w:t>
            </w:r>
            <w:r>
              <w:tab/>
            </w:r>
            <w:r>
              <w:fldChar w:fldCharType="begin"/>
            </w:r>
            <w:r>
              <w:instrText xml:space="preserve"> PAGEREF _Toc78896343 \h </w:instrText>
            </w:r>
            <w:r>
              <w:fldChar w:fldCharType="separate"/>
            </w:r>
            <w:r>
              <w:t>30</w:t>
            </w:r>
            <w:r>
              <w:fldChar w:fldCharType="end"/>
            </w:r>
          </w:hyperlink>
        </w:p>
        <w:p w:rsidR="005F6D7B" w:rsidRDefault="004D7F20">
          <w:pPr>
            <w:pStyle w:val="30"/>
            <w:tabs>
              <w:tab w:val="left" w:pos="1260"/>
              <w:tab w:val="right" w:leader="dot" w:pos="8296"/>
            </w:tabs>
            <w:rPr>
              <w:rFonts w:cstheme="minorBidi"/>
              <w:kern w:val="2"/>
              <w:sz w:val="21"/>
            </w:rPr>
          </w:pPr>
          <w:hyperlink w:anchor="_Toc78896344" w:history="1">
            <w:r>
              <w:rPr>
                <w:rStyle w:val="aa"/>
              </w:rPr>
              <w:t>3.1.3</w:t>
            </w:r>
            <w:r>
              <w:rPr>
                <w:rFonts w:cstheme="minorBidi"/>
                <w:kern w:val="2"/>
                <w:sz w:val="21"/>
              </w:rPr>
              <w:t xml:space="preserve"> </w:t>
            </w:r>
            <w:r>
              <w:rPr>
                <w:rStyle w:val="aa"/>
                <w:rFonts w:hint="eastAsia"/>
              </w:rPr>
              <w:t>课程资源包管理</w:t>
            </w:r>
            <w:r>
              <w:tab/>
            </w:r>
            <w:r>
              <w:fldChar w:fldCharType="begin"/>
            </w:r>
            <w:r>
              <w:instrText xml:space="preserve"> PAGEREF _Toc78896344 \h </w:instrText>
            </w:r>
            <w:r>
              <w:fldChar w:fldCharType="separate"/>
            </w:r>
            <w:r>
              <w:t>31</w:t>
            </w:r>
            <w:r>
              <w:fldChar w:fldCharType="end"/>
            </w:r>
          </w:hyperlink>
        </w:p>
        <w:p w:rsidR="005F6D7B" w:rsidRDefault="004D7F20">
          <w:pPr>
            <w:pStyle w:val="20"/>
            <w:tabs>
              <w:tab w:val="left" w:pos="1260"/>
              <w:tab w:val="right" w:leader="dot" w:pos="8296"/>
            </w:tabs>
            <w:rPr>
              <w:rFonts w:cstheme="minorBidi"/>
              <w:kern w:val="2"/>
              <w:sz w:val="21"/>
            </w:rPr>
          </w:pPr>
          <w:hyperlink w:anchor="_Toc78896345" w:history="1">
            <w:r>
              <w:rPr>
                <w:rStyle w:val="aa"/>
              </w:rPr>
              <w:t>3.2</w:t>
            </w:r>
            <w:r>
              <w:rPr>
                <w:rFonts w:cstheme="minorBidi"/>
                <w:kern w:val="2"/>
                <w:sz w:val="21"/>
              </w:rPr>
              <w:t xml:space="preserve"> </w:t>
            </w:r>
            <w:r>
              <w:rPr>
                <w:rStyle w:val="aa"/>
                <w:rFonts w:hint="eastAsia"/>
              </w:rPr>
              <w:t>我的资源</w:t>
            </w:r>
            <w:r>
              <w:tab/>
            </w:r>
            <w:r>
              <w:fldChar w:fldCharType="begin"/>
            </w:r>
            <w:r>
              <w:instrText xml:space="preserve"> PAGEREF _Toc78896345 \h </w:instrText>
            </w:r>
            <w:r>
              <w:fldChar w:fldCharType="separate"/>
            </w:r>
            <w:r>
              <w:t>35</w:t>
            </w:r>
            <w:r>
              <w:fldChar w:fldCharType="end"/>
            </w:r>
          </w:hyperlink>
        </w:p>
        <w:p w:rsidR="005F6D7B" w:rsidRDefault="004D7F20">
          <w:pPr>
            <w:pStyle w:val="30"/>
            <w:tabs>
              <w:tab w:val="right" w:leader="dot" w:pos="8296"/>
            </w:tabs>
            <w:rPr>
              <w:rFonts w:cstheme="minorBidi"/>
              <w:kern w:val="2"/>
              <w:sz w:val="21"/>
            </w:rPr>
          </w:pPr>
          <w:hyperlink w:anchor="_Toc78896346" w:history="1">
            <w:r>
              <w:rPr>
                <w:rStyle w:val="aa"/>
              </w:rPr>
              <w:t xml:space="preserve">3.2.1 </w:t>
            </w:r>
            <w:r>
              <w:rPr>
                <w:rStyle w:val="aa"/>
                <w:rFonts w:hint="eastAsia"/>
              </w:rPr>
              <w:t>云盘</w:t>
            </w:r>
            <w:r>
              <w:tab/>
            </w:r>
            <w:r>
              <w:fldChar w:fldCharType="begin"/>
            </w:r>
            <w:r>
              <w:instrText xml:space="preserve"> PAGEREF _Toc78896346 \h </w:instrText>
            </w:r>
            <w:r>
              <w:fldChar w:fldCharType="separate"/>
            </w:r>
            <w:r>
              <w:t>35</w:t>
            </w:r>
            <w:r>
              <w:fldChar w:fldCharType="end"/>
            </w:r>
          </w:hyperlink>
        </w:p>
        <w:p w:rsidR="005F6D7B" w:rsidRDefault="004D7F20">
          <w:pPr>
            <w:pStyle w:val="30"/>
            <w:tabs>
              <w:tab w:val="right" w:leader="dot" w:pos="8296"/>
            </w:tabs>
            <w:rPr>
              <w:rFonts w:cstheme="minorBidi"/>
              <w:kern w:val="2"/>
              <w:sz w:val="21"/>
            </w:rPr>
          </w:pPr>
          <w:hyperlink w:anchor="_Toc78896347" w:history="1">
            <w:r>
              <w:rPr>
                <w:rStyle w:val="aa"/>
              </w:rPr>
              <w:t xml:space="preserve">3.2.2 </w:t>
            </w:r>
            <w:r>
              <w:rPr>
                <w:rStyle w:val="aa"/>
                <w:rFonts w:hint="eastAsia"/>
              </w:rPr>
              <w:t>个人题库</w:t>
            </w:r>
            <w:r>
              <w:tab/>
            </w:r>
            <w:r>
              <w:fldChar w:fldCharType="begin"/>
            </w:r>
            <w:r>
              <w:instrText xml:space="preserve"> PAGEREF _Toc</w:instrText>
            </w:r>
            <w:r>
              <w:instrText xml:space="preserve">78896347 \h </w:instrText>
            </w:r>
            <w:r>
              <w:fldChar w:fldCharType="separate"/>
            </w:r>
            <w:r>
              <w:t>36</w:t>
            </w:r>
            <w:r>
              <w:fldChar w:fldCharType="end"/>
            </w:r>
          </w:hyperlink>
        </w:p>
        <w:p w:rsidR="005F6D7B" w:rsidRDefault="004D7F20">
          <w:pPr>
            <w:pStyle w:val="40"/>
            <w:tabs>
              <w:tab w:val="right" w:leader="dot" w:pos="8296"/>
            </w:tabs>
          </w:pPr>
          <w:hyperlink w:anchor="_Toc78896348" w:history="1">
            <w:r>
              <w:rPr>
                <w:rStyle w:val="aa"/>
              </w:rPr>
              <w:t xml:space="preserve">3.2.2.1 </w:t>
            </w:r>
            <w:r>
              <w:rPr>
                <w:rStyle w:val="aa"/>
                <w:rFonts w:hint="eastAsia"/>
              </w:rPr>
              <w:t>添加习题</w:t>
            </w:r>
            <w:r>
              <w:tab/>
            </w:r>
            <w:r>
              <w:fldChar w:fldCharType="begin"/>
            </w:r>
            <w:r>
              <w:instrText xml:space="preserve"> PAGEREF _Toc78896348 \h </w:instrText>
            </w:r>
            <w:r>
              <w:fldChar w:fldCharType="separate"/>
            </w:r>
            <w:r>
              <w:t>36</w:t>
            </w:r>
            <w:r>
              <w:fldChar w:fldCharType="end"/>
            </w:r>
          </w:hyperlink>
        </w:p>
        <w:p w:rsidR="005F6D7B" w:rsidRDefault="004D7F20">
          <w:pPr>
            <w:pStyle w:val="40"/>
            <w:tabs>
              <w:tab w:val="right" w:leader="dot" w:pos="8296"/>
            </w:tabs>
          </w:pPr>
          <w:hyperlink w:anchor="_Toc78896349" w:history="1">
            <w:r>
              <w:rPr>
                <w:rStyle w:val="aa"/>
              </w:rPr>
              <w:t>3.</w:t>
            </w:r>
            <w:r>
              <w:rPr>
                <w:rStyle w:val="aa"/>
              </w:rPr>
              <w:t xml:space="preserve">2.2.2 </w:t>
            </w:r>
            <w:r>
              <w:rPr>
                <w:rStyle w:val="aa"/>
                <w:rFonts w:hint="eastAsia"/>
              </w:rPr>
              <w:t>批量导入</w:t>
            </w:r>
            <w:r>
              <w:tab/>
            </w:r>
            <w:r>
              <w:fldChar w:fldCharType="begin"/>
            </w:r>
            <w:r>
              <w:instrText xml:space="preserve"> PAGEREF _Toc78896349 \h </w:instrText>
            </w:r>
            <w:r>
              <w:fldChar w:fldCharType="separate"/>
            </w:r>
            <w:r>
              <w:t>37</w:t>
            </w:r>
            <w:r>
              <w:fldChar w:fldCharType="end"/>
            </w:r>
          </w:hyperlink>
        </w:p>
        <w:p w:rsidR="005F6D7B" w:rsidRDefault="004D7F20">
          <w:pPr>
            <w:pStyle w:val="40"/>
            <w:tabs>
              <w:tab w:val="right" w:leader="dot" w:pos="8296"/>
            </w:tabs>
          </w:pPr>
          <w:hyperlink w:anchor="_Toc78896350" w:history="1">
            <w:r>
              <w:rPr>
                <w:rStyle w:val="aa"/>
              </w:rPr>
              <w:t xml:space="preserve">3.2.2.3 </w:t>
            </w:r>
            <w:r>
              <w:rPr>
                <w:rStyle w:val="aa"/>
                <w:rFonts w:hint="eastAsia"/>
              </w:rPr>
              <w:t>编辑习题</w:t>
            </w:r>
            <w:r>
              <w:tab/>
            </w:r>
            <w:r>
              <w:fldChar w:fldCharType="begin"/>
            </w:r>
            <w:r>
              <w:instrText xml:space="preserve"> PAGEREF _Toc78896350 \h </w:instrText>
            </w:r>
            <w:r>
              <w:fldChar w:fldCharType="separate"/>
            </w:r>
            <w:r>
              <w:t>40</w:t>
            </w:r>
            <w:r>
              <w:fldChar w:fldCharType="end"/>
            </w:r>
          </w:hyperlink>
        </w:p>
        <w:p w:rsidR="005F6D7B" w:rsidRDefault="004D7F20">
          <w:pPr>
            <w:pStyle w:val="40"/>
            <w:tabs>
              <w:tab w:val="right" w:leader="dot" w:pos="8296"/>
            </w:tabs>
          </w:pPr>
          <w:hyperlink w:anchor="_Toc78896351" w:history="1">
            <w:r>
              <w:rPr>
                <w:rStyle w:val="aa"/>
              </w:rPr>
              <w:t xml:space="preserve">3.2.2.4 </w:t>
            </w:r>
            <w:r>
              <w:rPr>
                <w:rStyle w:val="aa"/>
                <w:rFonts w:hint="eastAsia"/>
              </w:rPr>
              <w:t>删除习题</w:t>
            </w:r>
            <w:r>
              <w:tab/>
            </w:r>
            <w:r>
              <w:fldChar w:fldCharType="begin"/>
            </w:r>
            <w:r>
              <w:instrText xml:space="preserve"> PAGEREF _Toc78896351 \h </w:instrText>
            </w:r>
            <w:r>
              <w:fldChar w:fldCharType="separate"/>
            </w:r>
            <w:r>
              <w:t>41</w:t>
            </w:r>
            <w:r>
              <w:fldChar w:fldCharType="end"/>
            </w:r>
          </w:hyperlink>
        </w:p>
        <w:p w:rsidR="005F6D7B" w:rsidRDefault="004D7F20">
          <w:pPr>
            <w:pStyle w:val="20"/>
            <w:tabs>
              <w:tab w:val="right" w:leader="dot" w:pos="8296"/>
            </w:tabs>
            <w:rPr>
              <w:rFonts w:cstheme="minorBidi"/>
              <w:kern w:val="2"/>
              <w:sz w:val="21"/>
            </w:rPr>
          </w:pPr>
          <w:hyperlink w:anchor="_Toc78896352" w:history="1">
            <w:r>
              <w:rPr>
                <w:rStyle w:val="aa"/>
              </w:rPr>
              <w:t xml:space="preserve">3.3 </w:t>
            </w:r>
            <w:r>
              <w:rPr>
                <w:rStyle w:val="aa"/>
                <w:rFonts w:hint="eastAsia"/>
              </w:rPr>
              <w:t>建新课程说明</w:t>
            </w:r>
            <w:r>
              <w:tab/>
            </w:r>
            <w:r>
              <w:fldChar w:fldCharType="begin"/>
            </w:r>
            <w:r>
              <w:instrText xml:space="preserve"> PAGEREF _Toc78896352 \h </w:instrText>
            </w:r>
            <w:r>
              <w:fldChar w:fldCharType="separate"/>
            </w:r>
            <w:r>
              <w:t>43</w:t>
            </w:r>
            <w:r>
              <w:fldChar w:fldCharType="end"/>
            </w:r>
          </w:hyperlink>
        </w:p>
        <w:p w:rsidR="005F6D7B" w:rsidRDefault="004D7F20">
          <w:r>
            <w:fldChar w:fldCharType="end"/>
          </w:r>
        </w:p>
        <w:p w:rsidR="005F6D7B" w:rsidRDefault="004D7F20">
          <w:pPr>
            <w:spacing w:line="360" w:lineRule="auto"/>
            <w:rPr>
              <w:rFonts w:ascii="宋体" w:eastAsia="宋体" w:hAnsi="宋体" w:cs="宋体"/>
              <w:b/>
              <w:bCs/>
              <w:sz w:val="28"/>
              <w:szCs w:val="28"/>
            </w:rPr>
            <w:sectPr w:rsidR="005F6D7B">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800" w:bottom="1440" w:left="1800" w:header="851" w:footer="992" w:gutter="0"/>
              <w:cols w:space="425"/>
              <w:docGrid w:type="lines" w:linePitch="312"/>
            </w:sectPr>
          </w:pPr>
        </w:p>
      </w:sdtContent>
    </w:sdt>
    <w:p w:rsidR="005F6D7B" w:rsidRDefault="005F6D7B">
      <w:pPr>
        <w:spacing w:line="360" w:lineRule="auto"/>
        <w:rPr>
          <w:b/>
          <w:sz w:val="36"/>
          <w:szCs w:val="36"/>
        </w:rPr>
      </w:pPr>
    </w:p>
    <w:p w:rsidR="005F6D7B" w:rsidRDefault="005F6D7B">
      <w:pPr>
        <w:spacing w:line="360" w:lineRule="auto"/>
        <w:rPr>
          <w:b/>
          <w:sz w:val="36"/>
          <w:szCs w:val="36"/>
        </w:rPr>
      </w:pPr>
    </w:p>
    <w:p w:rsidR="005F6D7B" w:rsidRDefault="004D7F20">
      <w:pPr>
        <w:spacing w:line="360" w:lineRule="auto"/>
        <w:ind w:firstLineChars="500" w:firstLine="1807"/>
        <w:rPr>
          <w:rFonts w:ascii="宋体" w:eastAsia="宋体" w:hAnsi="宋体" w:cs="宋体"/>
          <w:b/>
          <w:bCs/>
          <w:sz w:val="28"/>
          <w:szCs w:val="28"/>
        </w:rPr>
      </w:pPr>
      <w:r>
        <w:rPr>
          <w:rFonts w:hint="eastAsia"/>
          <w:b/>
          <w:sz w:val="36"/>
          <w:szCs w:val="36"/>
        </w:rPr>
        <w:t>学堂云平台操作手册（教师）</w:t>
      </w:r>
    </w:p>
    <w:p w:rsidR="005F6D7B" w:rsidRDefault="005F6D7B">
      <w:pPr>
        <w:widowControl/>
        <w:spacing w:line="360" w:lineRule="auto"/>
        <w:jc w:val="left"/>
        <w:rPr>
          <w:rFonts w:ascii="宋体" w:eastAsia="宋体" w:hAnsi="宋体" w:cs="宋体"/>
          <w:b/>
          <w:bCs/>
          <w:sz w:val="28"/>
          <w:szCs w:val="28"/>
        </w:rPr>
        <w:sectPr w:rsidR="005F6D7B">
          <w:footerReference w:type="default" r:id="rId20"/>
          <w:pgSz w:w="11906" w:h="16838"/>
          <w:pgMar w:top="1440" w:right="1800" w:bottom="1440" w:left="1800" w:header="851" w:footer="992" w:gutter="0"/>
          <w:pgNumType w:start="1"/>
          <w:cols w:space="425"/>
          <w:docGrid w:type="lines" w:linePitch="312"/>
        </w:sectPr>
      </w:pPr>
    </w:p>
    <w:p w:rsidR="005F6D7B" w:rsidRDefault="004D7F20">
      <w:pPr>
        <w:pStyle w:val="1"/>
        <w:numPr>
          <w:ilvl w:val="0"/>
          <w:numId w:val="1"/>
        </w:numPr>
        <w:spacing w:line="360" w:lineRule="auto"/>
      </w:pPr>
      <w:bookmarkStart w:id="0" w:name="_Toc8446"/>
      <w:bookmarkStart w:id="1" w:name="_Toc78896320"/>
      <w:bookmarkStart w:id="2" w:name="_Toc74928845"/>
      <w:r>
        <w:rPr>
          <w:rFonts w:hint="eastAsia"/>
        </w:rPr>
        <w:lastRenderedPageBreak/>
        <w:t>身份绑定及登录</w:t>
      </w:r>
      <w:bookmarkEnd w:id="0"/>
      <w:bookmarkEnd w:id="1"/>
      <w:bookmarkEnd w:id="2"/>
    </w:p>
    <w:p w:rsidR="005F6D7B" w:rsidRDefault="004D7F20">
      <w:pPr>
        <w:pStyle w:val="2"/>
        <w:numPr>
          <w:ilvl w:val="1"/>
          <w:numId w:val="1"/>
        </w:numPr>
      </w:pPr>
      <w:bookmarkStart w:id="3" w:name="_Toc78896321"/>
      <w:bookmarkStart w:id="4" w:name="_Toc21319"/>
      <w:bookmarkStart w:id="5" w:name="_Toc74928846"/>
      <w:bookmarkStart w:id="6" w:name="_Hlk18080048"/>
      <w:r>
        <w:rPr>
          <w:rFonts w:hint="eastAsia"/>
        </w:rPr>
        <w:t>身份绑定</w:t>
      </w:r>
      <w:bookmarkEnd w:id="3"/>
      <w:bookmarkEnd w:id="4"/>
      <w:bookmarkEnd w:id="5"/>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身份绑定流程：打开</w:t>
      </w:r>
      <w:proofErr w:type="gramStart"/>
      <w:r>
        <w:rPr>
          <w:rFonts w:ascii="宋体" w:eastAsia="宋体" w:hAnsi="宋体" w:cs="宋体" w:hint="eastAsia"/>
          <w:szCs w:val="21"/>
        </w:rPr>
        <w:t>手机微信</w:t>
      </w:r>
      <w:proofErr w:type="gramEnd"/>
      <w:r>
        <w:rPr>
          <w:rFonts w:ascii="宋体" w:eastAsia="宋体" w:hAnsi="宋体" w:cs="宋体" w:hint="eastAsia"/>
          <w:szCs w:val="21"/>
        </w:rPr>
        <w:t>-</w:t>
      </w:r>
      <w:r>
        <w:rPr>
          <w:rFonts w:ascii="宋体" w:eastAsia="宋体" w:hAnsi="宋体" w:cs="宋体" w:hint="eastAsia"/>
          <w:szCs w:val="21"/>
        </w:rPr>
        <w:t>进入</w:t>
      </w:r>
      <w:r>
        <w:rPr>
          <w:rFonts w:ascii="宋体" w:eastAsia="宋体" w:hAnsi="宋体" w:cs="宋体" w:hint="eastAsia"/>
          <w:szCs w:val="21"/>
        </w:rPr>
        <w:t>长江</w:t>
      </w:r>
      <w:r>
        <w:rPr>
          <w:rFonts w:ascii="宋体" w:eastAsia="宋体" w:hAnsi="宋体" w:cs="宋体" w:hint="eastAsia"/>
          <w:szCs w:val="21"/>
        </w:rPr>
        <w:t>雨课堂公众号</w:t>
      </w:r>
      <w:r>
        <w:rPr>
          <w:rFonts w:ascii="宋体" w:eastAsia="宋体" w:hAnsi="宋体" w:cs="宋体" w:hint="eastAsia"/>
          <w:szCs w:val="21"/>
        </w:rPr>
        <w:t>-</w:t>
      </w:r>
      <w:r>
        <w:rPr>
          <w:rFonts w:ascii="宋体" w:eastAsia="宋体" w:hAnsi="宋体" w:cs="宋体" w:hint="eastAsia"/>
          <w:szCs w:val="21"/>
        </w:rPr>
        <w:t>点击更多</w:t>
      </w:r>
      <w:r>
        <w:rPr>
          <w:rFonts w:ascii="宋体" w:eastAsia="宋体" w:hAnsi="宋体" w:cs="宋体" w:hint="eastAsia"/>
          <w:szCs w:val="21"/>
        </w:rPr>
        <w:t>-</w:t>
      </w:r>
      <w:r>
        <w:rPr>
          <w:rFonts w:ascii="宋体" w:eastAsia="宋体" w:hAnsi="宋体" w:cs="宋体" w:hint="eastAsia"/>
          <w:szCs w:val="21"/>
        </w:rPr>
        <w:t>身份绑定</w:t>
      </w:r>
      <w:r>
        <w:rPr>
          <w:rFonts w:ascii="宋体" w:eastAsia="宋体" w:hAnsi="宋体" w:cs="宋体" w:hint="eastAsia"/>
          <w:szCs w:val="21"/>
        </w:rPr>
        <w:t>-</w:t>
      </w:r>
      <w:r>
        <w:rPr>
          <w:rFonts w:ascii="宋体" w:eastAsia="宋体" w:hAnsi="宋体" w:cs="宋体" w:hint="eastAsia"/>
          <w:szCs w:val="21"/>
        </w:rPr>
        <w:t>选择所属学校</w:t>
      </w:r>
      <w:r>
        <w:rPr>
          <w:rFonts w:ascii="宋体" w:eastAsia="宋体" w:hAnsi="宋体" w:cs="宋体" w:hint="eastAsia"/>
          <w:szCs w:val="21"/>
        </w:rPr>
        <w:t>-</w:t>
      </w:r>
      <w:r>
        <w:rPr>
          <w:rFonts w:ascii="宋体" w:eastAsia="宋体" w:hAnsi="宋体" w:cs="宋体" w:hint="eastAsia"/>
          <w:szCs w:val="21"/>
        </w:rPr>
        <w:t>，</w:t>
      </w:r>
      <w:r>
        <w:rPr>
          <w:rFonts w:ascii="宋体" w:eastAsia="宋体" w:hAnsi="宋体" w:cs="宋体" w:hint="eastAsia"/>
          <w:szCs w:val="21"/>
        </w:rPr>
        <w:t>输入账号密码</w:t>
      </w:r>
      <w:r>
        <w:rPr>
          <w:rFonts w:ascii="宋体" w:eastAsia="宋体" w:hAnsi="宋体" w:cs="宋体" w:hint="eastAsia"/>
          <w:szCs w:val="21"/>
        </w:rPr>
        <w:t>（</w:t>
      </w:r>
      <w:r>
        <w:rPr>
          <w:rFonts w:ascii="宋体" w:eastAsia="宋体" w:hAnsi="宋体" w:cs="宋体" w:hint="eastAsia"/>
          <w:szCs w:val="21"/>
        </w:rPr>
        <w:t>账号：工号</w:t>
      </w:r>
      <w:r>
        <w:rPr>
          <w:rFonts w:ascii="宋体" w:eastAsia="宋体" w:hAnsi="宋体" w:cs="宋体" w:hint="eastAsia"/>
          <w:szCs w:val="21"/>
        </w:rPr>
        <w:t xml:space="preserve">  </w:t>
      </w:r>
      <w:r>
        <w:rPr>
          <w:rFonts w:ascii="宋体" w:eastAsia="宋体" w:hAnsi="宋体" w:cs="宋体" w:hint="eastAsia"/>
          <w:szCs w:val="21"/>
        </w:rPr>
        <w:t>密码：工号）</w:t>
      </w:r>
      <w:r>
        <w:rPr>
          <w:rFonts w:ascii="宋体" w:eastAsia="宋体" w:hAnsi="宋体" w:cs="宋体" w:hint="eastAsia"/>
          <w:szCs w:val="21"/>
        </w:rPr>
        <w:t>，认证通过后系统会为您同步校内个人信息及开课数据</w:t>
      </w:r>
      <w:r>
        <w:rPr>
          <w:rFonts w:ascii="宋体" w:eastAsia="宋体" w:hAnsi="宋体" w:cs="宋体" w:hint="eastAsia"/>
          <w:szCs w:val="21"/>
        </w:rPr>
        <w:t>（</w:t>
      </w:r>
      <w:r>
        <w:rPr>
          <w:rFonts w:ascii="宋体" w:eastAsia="宋体" w:hAnsi="宋体" w:cs="宋体" w:hint="eastAsia"/>
          <w:szCs w:val="21"/>
        </w:rPr>
        <w:t>已绑定过身份的无需重复绑定身份</w:t>
      </w:r>
      <w:r>
        <w:rPr>
          <w:rFonts w:ascii="宋体" w:eastAsia="宋体" w:hAnsi="宋体" w:cs="宋体" w:hint="eastAsia"/>
          <w:szCs w:val="21"/>
        </w:rPr>
        <w:t>）</w:t>
      </w:r>
    </w:p>
    <w:p w:rsidR="005F6D7B" w:rsidRDefault="004D7F20">
      <w:pPr>
        <w:spacing w:line="360" w:lineRule="auto"/>
        <w:jc w:val="center"/>
        <w:rPr>
          <w:rFonts w:ascii="宋体" w:eastAsia="宋体" w:hAnsi="宋体" w:cs="宋体"/>
          <w:szCs w:val="21"/>
        </w:rPr>
      </w:pPr>
      <w:r>
        <w:rPr>
          <w:noProof/>
        </w:rPr>
        <w:drawing>
          <wp:inline distT="0" distB="0" distL="114300" distR="114300">
            <wp:extent cx="1730375" cy="3504565"/>
            <wp:effectExtent l="0" t="0" r="3175" b="63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1"/>
                    <a:stretch>
                      <a:fillRect/>
                    </a:stretch>
                  </pic:blipFill>
                  <pic:spPr>
                    <a:xfrm>
                      <a:off x="0" y="0"/>
                      <a:ext cx="1730375" cy="3504565"/>
                    </a:xfrm>
                    <a:prstGeom prst="rect">
                      <a:avLst/>
                    </a:prstGeom>
                    <a:noFill/>
                    <a:ln>
                      <a:noFill/>
                    </a:ln>
                  </pic:spPr>
                </pic:pic>
              </a:graphicData>
            </a:graphic>
          </wp:inline>
        </w:drawing>
      </w:r>
      <w:r>
        <w:rPr>
          <w:noProof/>
        </w:rPr>
        <w:drawing>
          <wp:inline distT="0" distB="0" distL="114300" distR="114300">
            <wp:extent cx="1676400" cy="3544570"/>
            <wp:effectExtent l="0" t="0" r="0" b="1778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22"/>
                    <a:stretch>
                      <a:fillRect/>
                    </a:stretch>
                  </pic:blipFill>
                  <pic:spPr>
                    <a:xfrm>
                      <a:off x="0" y="0"/>
                      <a:ext cx="1676400" cy="3544570"/>
                    </a:xfrm>
                    <a:prstGeom prst="rect">
                      <a:avLst/>
                    </a:prstGeom>
                    <a:noFill/>
                    <a:ln>
                      <a:noFill/>
                    </a:ln>
                  </pic:spPr>
                </pic:pic>
              </a:graphicData>
            </a:graphic>
          </wp:inline>
        </w:drawing>
      </w:r>
      <w:r>
        <w:rPr>
          <w:noProof/>
        </w:rPr>
        <w:drawing>
          <wp:inline distT="0" distB="0" distL="114300" distR="114300">
            <wp:extent cx="1700530" cy="3514725"/>
            <wp:effectExtent l="0" t="0" r="13970" b="9525"/>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23"/>
                    <a:stretch>
                      <a:fillRect/>
                    </a:stretch>
                  </pic:blipFill>
                  <pic:spPr>
                    <a:xfrm>
                      <a:off x="0" y="0"/>
                      <a:ext cx="1700530" cy="3514725"/>
                    </a:xfrm>
                    <a:prstGeom prst="rect">
                      <a:avLst/>
                    </a:prstGeom>
                    <a:noFill/>
                    <a:ln>
                      <a:noFill/>
                    </a:ln>
                  </pic:spPr>
                </pic:pic>
              </a:graphicData>
            </a:graphic>
          </wp:inline>
        </w:drawing>
      </w:r>
    </w:p>
    <w:p w:rsidR="005F6D7B" w:rsidRDefault="004D7F20">
      <w:pPr>
        <w:pStyle w:val="2"/>
        <w:numPr>
          <w:ilvl w:val="1"/>
          <w:numId w:val="1"/>
        </w:numPr>
        <w:spacing w:line="360" w:lineRule="auto"/>
      </w:pPr>
      <w:bookmarkStart w:id="7" w:name="_Toc78896322"/>
      <w:bookmarkStart w:id="8" w:name="_Toc74928847"/>
      <w:bookmarkStart w:id="9" w:name="_Toc11233"/>
      <w:r>
        <w:rPr>
          <w:rFonts w:hint="eastAsia"/>
        </w:rPr>
        <w:t>登录</w:t>
      </w:r>
      <w:bookmarkEnd w:id="7"/>
      <w:bookmarkEnd w:id="8"/>
      <w:bookmarkEnd w:id="9"/>
    </w:p>
    <w:p w:rsidR="005F6D7B" w:rsidRDefault="004D7F20">
      <w:r>
        <w:rPr>
          <w:rFonts w:hint="eastAsia"/>
        </w:rPr>
        <w:t>学堂云登陆地址：</w:t>
      </w:r>
      <w:r>
        <w:rPr>
          <w:rFonts w:hint="eastAsia"/>
        </w:rPr>
        <w:t>https://sqmc.yuketang.cn</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65420" cy="2242820"/>
            <wp:effectExtent l="0" t="0" r="508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265420" cy="2242820"/>
                    </a:xfrm>
                    <a:prstGeom prst="rect">
                      <a:avLst/>
                    </a:prstGeom>
                    <a:noFill/>
                    <a:ln>
                      <a:noFill/>
                    </a:ln>
                  </pic:spPr>
                </pic:pic>
              </a:graphicData>
            </a:graphic>
          </wp:inline>
        </w:drawing>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后台支持“微信扫码登录（推荐）”和“平台账号登录”（需联系所在院校对应教学支持开放）：</w:t>
      </w:r>
    </w:p>
    <w:p w:rsidR="005F6D7B" w:rsidRDefault="004D7F20" w:rsidP="00B40E85">
      <w:pPr>
        <w:spacing w:line="360" w:lineRule="auto"/>
        <w:ind w:firstLineChars="177" w:firstLine="372"/>
        <w:rPr>
          <w:rFonts w:ascii="宋体" w:eastAsia="宋体" w:hAnsi="宋体" w:cs="宋体"/>
          <w:szCs w:val="21"/>
        </w:rPr>
      </w:pPr>
      <w:bookmarkStart w:id="10" w:name="_Toc74928848"/>
      <w:bookmarkEnd w:id="6"/>
      <w:r>
        <w:rPr>
          <w:rFonts w:ascii="宋体" w:eastAsia="宋体" w:hAnsi="宋体" w:cs="宋体" w:hint="eastAsia"/>
          <w:szCs w:val="21"/>
        </w:rPr>
        <w:t>●</w:t>
      </w:r>
      <w:proofErr w:type="gramStart"/>
      <w:r>
        <w:rPr>
          <w:rFonts w:ascii="宋体" w:eastAsia="宋体" w:hAnsi="宋体" w:cs="宋体" w:hint="eastAsia"/>
          <w:szCs w:val="21"/>
        </w:rPr>
        <w:t>微信扫码</w:t>
      </w:r>
      <w:proofErr w:type="gramEnd"/>
      <w:r>
        <w:rPr>
          <w:rFonts w:ascii="宋体" w:eastAsia="宋体" w:hAnsi="宋体" w:cs="宋体" w:hint="eastAsia"/>
          <w:szCs w:val="21"/>
        </w:rPr>
        <w:t>登录：需要您</w:t>
      </w:r>
      <w:proofErr w:type="gramStart"/>
      <w:r>
        <w:rPr>
          <w:rFonts w:ascii="宋体" w:eastAsia="宋体" w:hAnsi="宋体" w:cs="宋体" w:hint="eastAsia"/>
          <w:szCs w:val="21"/>
        </w:rPr>
        <w:t>用微信绑定</w:t>
      </w:r>
      <w:proofErr w:type="gramEnd"/>
      <w:r>
        <w:rPr>
          <w:rFonts w:ascii="宋体" w:eastAsia="宋体" w:hAnsi="宋体" w:cs="宋体" w:hint="eastAsia"/>
          <w:szCs w:val="21"/>
        </w:rPr>
        <w:t>校内工号。绑定成功后，网页端</w:t>
      </w:r>
      <w:bookmarkStart w:id="11" w:name="_GoBack"/>
      <w:r>
        <w:rPr>
          <w:rFonts w:ascii="宋体" w:eastAsia="宋体" w:hAnsi="宋体" w:cs="宋体" w:hint="eastAsia"/>
          <w:szCs w:val="21"/>
        </w:rPr>
        <w:t>输入贵校学堂云</w:t>
      </w:r>
      <w:bookmarkEnd w:id="11"/>
      <w:r>
        <w:rPr>
          <w:rFonts w:ascii="宋体" w:eastAsia="宋体" w:hAnsi="宋体" w:cs="宋体" w:hint="eastAsia"/>
          <w:szCs w:val="21"/>
        </w:rPr>
        <w:t>平台网址，</w:t>
      </w:r>
      <w:proofErr w:type="gramStart"/>
      <w:r>
        <w:rPr>
          <w:rFonts w:ascii="宋体" w:eastAsia="宋体" w:hAnsi="宋体" w:cs="宋体" w:hint="eastAsia"/>
          <w:szCs w:val="21"/>
        </w:rPr>
        <w:t>微信扫码即</w:t>
      </w:r>
      <w:proofErr w:type="gramEnd"/>
      <w:r>
        <w:rPr>
          <w:rFonts w:ascii="宋体" w:eastAsia="宋体" w:hAnsi="宋体" w:cs="宋体" w:hint="eastAsia"/>
          <w:szCs w:val="21"/>
        </w:rPr>
        <w:t>可登录。身份绑定说明见“</w:t>
      </w:r>
      <w:r>
        <w:rPr>
          <w:rFonts w:ascii="宋体" w:eastAsia="宋体" w:hAnsi="宋体" w:cs="宋体" w:hint="eastAsia"/>
          <w:szCs w:val="21"/>
        </w:rPr>
        <w:t>1.1</w:t>
      </w:r>
      <w:r>
        <w:rPr>
          <w:rFonts w:ascii="宋体" w:eastAsia="宋体" w:hAnsi="宋体" w:cs="宋体" w:hint="eastAsia"/>
          <w:szCs w:val="21"/>
        </w:rPr>
        <w:t>身份绑定”。</w:t>
      </w:r>
    </w:p>
    <w:p w:rsidR="005F6D7B" w:rsidRDefault="004D7F20">
      <w:pPr>
        <w:pStyle w:val="1"/>
        <w:numPr>
          <w:ilvl w:val="0"/>
          <w:numId w:val="1"/>
        </w:numPr>
        <w:spacing w:line="360" w:lineRule="auto"/>
      </w:pPr>
      <w:bookmarkStart w:id="12" w:name="_Toc78896323"/>
      <w:bookmarkStart w:id="13" w:name="_Toc22559"/>
      <w:r>
        <w:rPr>
          <w:rFonts w:hint="eastAsia"/>
        </w:rPr>
        <w:t>课程班级</w:t>
      </w:r>
      <w:bookmarkEnd w:id="10"/>
      <w:bookmarkEnd w:id="12"/>
      <w:bookmarkEnd w:id="13"/>
    </w:p>
    <w:p w:rsidR="005F6D7B" w:rsidRDefault="004D7F20">
      <w:pPr>
        <w:pStyle w:val="2"/>
        <w:numPr>
          <w:ilvl w:val="1"/>
          <w:numId w:val="1"/>
        </w:numPr>
        <w:spacing w:line="360" w:lineRule="auto"/>
      </w:pPr>
      <w:bookmarkStart w:id="14" w:name="_Toc74928849"/>
      <w:bookmarkStart w:id="15" w:name="_Toc25583"/>
      <w:bookmarkStart w:id="16" w:name="_Toc78896324"/>
      <w:r>
        <w:rPr>
          <w:rFonts w:hint="eastAsia"/>
        </w:rPr>
        <w:t>我的课程列表</w:t>
      </w:r>
      <w:bookmarkEnd w:id="14"/>
      <w:bookmarkEnd w:id="15"/>
      <w:bookmarkEnd w:id="16"/>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教师的课程列表分为“我教的课”和“我听的课”，通过上方的</w:t>
      </w:r>
      <w:r>
        <w:rPr>
          <w:rFonts w:ascii="宋体" w:eastAsia="宋体" w:hAnsi="宋体" w:cs="宋体" w:hint="eastAsia"/>
          <w:szCs w:val="21"/>
        </w:rPr>
        <w:t>tab</w:t>
      </w:r>
      <w:r>
        <w:rPr>
          <w:rFonts w:ascii="宋体" w:eastAsia="宋体" w:hAnsi="宋体" w:cs="宋体" w:hint="eastAsia"/>
          <w:szCs w:val="21"/>
        </w:rPr>
        <w:t>键进行转换，其中“我听的课”使用规则请参照学生操作手册。</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我教的课”即当前用户教的课程，教师无法自主新建课程或教学班，这一操作需要教务完成，并指定授课教师。教师所教课程以课程分类为排列规则，同一课程的不同班级排列在一起，课程列表上显示“课程名称”、“课程班级”以及“选课人数”。</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4366895" cy="3056255"/>
            <wp:effectExtent l="0" t="0" r="1905"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5"/>
                    <a:stretch>
                      <a:fillRect/>
                    </a:stretch>
                  </pic:blipFill>
                  <pic:spPr>
                    <a:xfrm>
                      <a:off x="0" y="0"/>
                      <a:ext cx="4373095" cy="3060535"/>
                    </a:xfrm>
                    <a:prstGeom prst="rect">
                      <a:avLst/>
                    </a:prstGeom>
                  </pic:spPr>
                </pic:pic>
              </a:graphicData>
            </a:graphic>
          </wp:inline>
        </w:drawing>
      </w:r>
    </w:p>
    <w:p w:rsidR="005F6D7B" w:rsidRDefault="004D7F20">
      <w:pPr>
        <w:pStyle w:val="2"/>
        <w:numPr>
          <w:ilvl w:val="1"/>
          <w:numId w:val="1"/>
        </w:numPr>
        <w:spacing w:line="360" w:lineRule="auto"/>
      </w:pPr>
      <w:bookmarkStart w:id="17" w:name="_Toc74928850"/>
      <w:bookmarkStart w:id="18" w:name="_Toc78896325"/>
      <w:bookmarkStart w:id="19" w:name="_Toc14035"/>
      <w:r>
        <w:rPr>
          <w:rFonts w:hint="eastAsia"/>
        </w:rPr>
        <w:t>课</w:t>
      </w:r>
      <w:r>
        <w:rPr>
          <w:rFonts w:hint="eastAsia"/>
        </w:rPr>
        <w:t>程班级页面</w:t>
      </w:r>
      <w:bookmarkEnd w:id="17"/>
      <w:bookmarkEnd w:id="18"/>
      <w:bookmarkEnd w:id="19"/>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选择任</w:t>
      </w:r>
      <w:proofErr w:type="gramStart"/>
      <w:r>
        <w:rPr>
          <w:rFonts w:ascii="宋体" w:eastAsia="宋体" w:hAnsi="宋体" w:cs="宋体" w:hint="eastAsia"/>
          <w:szCs w:val="21"/>
        </w:rPr>
        <w:t>一</w:t>
      </w:r>
      <w:proofErr w:type="gramEnd"/>
      <w:r>
        <w:rPr>
          <w:rFonts w:ascii="宋体" w:eastAsia="宋体" w:hAnsi="宋体" w:cs="宋体" w:hint="eastAsia"/>
          <w:szCs w:val="21"/>
        </w:rPr>
        <w:t>课程班级进入课程班级页面，教师可以对该课程班级的“教学内容”、“讨论区”、“公告”、“成绩单”、“成员管理”和“设置”进行编辑或管理。</w:t>
      </w:r>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如果课程为非全新班级（课程内容不为空），教师将直接进入课程班级页面。</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如果课程为全新班级（课程内容为空），则会进入创建教学内容的页面。</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734310"/>
            <wp:effectExtent l="0" t="0" r="8890" b="889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6"/>
                    <a:stretch>
                      <a:fillRect/>
                    </a:stretch>
                  </pic:blipFill>
                  <pic:spPr>
                    <a:xfrm>
                      <a:off x="0" y="0"/>
                      <a:ext cx="5274310" cy="2734310"/>
                    </a:xfrm>
                    <a:prstGeom prst="rect">
                      <a:avLst/>
                    </a:prstGeom>
                  </pic:spPr>
                </pic:pic>
              </a:graphicData>
            </a:graphic>
          </wp:inline>
        </w:drawing>
      </w:r>
    </w:p>
    <w:p w:rsidR="005F6D7B" w:rsidRDefault="004D7F20">
      <w:pPr>
        <w:spacing w:line="360" w:lineRule="auto"/>
        <w:ind w:firstLine="480"/>
        <w:rPr>
          <w:rFonts w:ascii="宋体" w:eastAsia="宋体" w:hAnsi="宋体" w:cs="宋体"/>
          <w:szCs w:val="21"/>
        </w:rPr>
      </w:pPr>
      <w:r>
        <w:rPr>
          <w:rFonts w:ascii="宋体" w:eastAsia="宋体" w:hAnsi="宋体" w:cs="宋体" w:hint="eastAsia"/>
          <w:szCs w:val="21"/>
        </w:rPr>
        <w:t>设置页面分为“基础信息”、“开选课设置”、“教学资源管理”，在“基础信息”页面，教师可以修改“班级别名”，</w:t>
      </w:r>
      <w:proofErr w:type="gramStart"/>
      <w:r>
        <w:rPr>
          <w:rFonts w:ascii="宋体" w:eastAsia="宋体" w:hAnsi="宋体" w:cs="宋体" w:hint="eastAsia"/>
          <w:szCs w:val="21"/>
        </w:rPr>
        <w:t>若教师</w:t>
      </w:r>
      <w:proofErr w:type="gramEnd"/>
      <w:r>
        <w:rPr>
          <w:rFonts w:ascii="宋体" w:eastAsia="宋体" w:hAnsi="宋体" w:cs="宋体" w:hint="eastAsia"/>
          <w:szCs w:val="21"/>
        </w:rPr>
        <w:t>设置了班级别名，显示班级名称时会优先取别名，也可以在本页面修改“开结课时间”，开课时间控制课程的有效学习</w:t>
      </w:r>
      <w:r>
        <w:rPr>
          <w:rFonts w:ascii="宋体" w:eastAsia="宋体" w:hAnsi="宋体" w:cs="宋体" w:hint="eastAsia"/>
          <w:szCs w:val="21"/>
        </w:rPr>
        <w:t>时间，结课时间后的学习行</w:t>
      </w:r>
      <w:r>
        <w:rPr>
          <w:rFonts w:ascii="宋体" w:eastAsia="宋体" w:hAnsi="宋体" w:cs="宋体" w:hint="eastAsia"/>
          <w:szCs w:val="21"/>
        </w:rPr>
        <w:lastRenderedPageBreak/>
        <w:t>为不会被计入成绩考核。</w:t>
      </w:r>
    </w:p>
    <w:p w:rsidR="005F6D7B" w:rsidRDefault="004D7F20">
      <w:pPr>
        <w:spacing w:line="360" w:lineRule="auto"/>
        <w:ind w:firstLine="480"/>
        <w:rPr>
          <w:rFonts w:ascii="宋体" w:eastAsia="宋体" w:hAnsi="宋体" w:cs="宋体"/>
          <w:szCs w:val="21"/>
        </w:rPr>
      </w:pPr>
      <w:r>
        <w:rPr>
          <w:rFonts w:ascii="宋体" w:eastAsia="宋体" w:hAnsi="宋体" w:cs="宋体" w:hint="eastAsia"/>
          <w:szCs w:val="21"/>
        </w:rPr>
        <w:t>在“开选课设置”页面，教师可以对课程信息的“显示</w:t>
      </w:r>
      <w:r>
        <w:rPr>
          <w:rFonts w:ascii="宋体" w:eastAsia="宋体" w:hAnsi="宋体" w:cs="宋体" w:hint="eastAsia"/>
          <w:szCs w:val="21"/>
        </w:rPr>
        <w:t>/</w:t>
      </w:r>
      <w:r>
        <w:rPr>
          <w:rFonts w:ascii="宋体" w:eastAsia="宋体" w:hAnsi="宋体" w:cs="宋体" w:hint="eastAsia"/>
          <w:szCs w:val="21"/>
        </w:rPr>
        <w:t>隐藏”、“课程简介”、“学时”、“学分”、“详细介绍”、“授课教师”和“先修知识”选项进行修改，可以上传课程预告片。</w:t>
      </w:r>
    </w:p>
    <w:p w:rsidR="005F6D7B" w:rsidRDefault="004D7F20">
      <w:pPr>
        <w:spacing w:line="360" w:lineRule="auto"/>
        <w:ind w:firstLine="480"/>
        <w:rPr>
          <w:rFonts w:ascii="宋体" w:eastAsia="宋体" w:hAnsi="宋体" w:cs="宋体"/>
          <w:szCs w:val="21"/>
        </w:rPr>
      </w:pPr>
      <w:r>
        <w:rPr>
          <w:rFonts w:ascii="宋体" w:eastAsia="宋体" w:hAnsi="宋体" w:cs="宋体" w:hint="eastAsia"/>
          <w:szCs w:val="21"/>
        </w:rPr>
        <w:t>在“教学资源管理”页面，教师可以使用已有的课程资源包，一键建设班级教学资源，课程资源</w:t>
      </w:r>
      <w:proofErr w:type="gramStart"/>
      <w:r>
        <w:rPr>
          <w:rFonts w:ascii="宋体" w:eastAsia="宋体" w:hAnsi="宋体" w:cs="宋体" w:hint="eastAsia"/>
          <w:szCs w:val="21"/>
        </w:rPr>
        <w:t>包内容</w:t>
      </w:r>
      <w:proofErr w:type="gramEnd"/>
      <w:r>
        <w:rPr>
          <w:rFonts w:ascii="宋体" w:eastAsia="宋体" w:hAnsi="宋体" w:cs="宋体" w:hint="eastAsia"/>
          <w:szCs w:val="21"/>
        </w:rPr>
        <w:t>更新时，会自动同步到本班级。</w:t>
      </w:r>
    </w:p>
    <w:p w:rsidR="005F6D7B" w:rsidRDefault="004D7F20">
      <w:pPr>
        <w:spacing w:line="360" w:lineRule="auto"/>
        <w:ind w:firstLine="480"/>
        <w:jc w:val="center"/>
        <w:rPr>
          <w:rFonts w:ascii="宋体" w:eastAsia="宋体" w:hAnsi="宋体" w:cs="宋体"/>
          <w:szCs w:val="21"/>
        </w:rPr>
      </w:pPr>
      <w:r>
        <w:rPr>
          <w:rFonts w:ascii="宋体" w:eastAsia="宋体" w:hAnsi="宋体" w:cs="宋体" w:hint="eastAsia"/>
          <w:noProof/>
          <w:szCs w:val="21"/>
        </w:rPr>
        <w:drawing>
          <wp:inline distT="0" distB="0" distL="0" distR="0">
            <wp:extent cx="5350510" cy="3103245"/>
            <wp:effectExtent l="0" t="0" r="889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7"/>
                    <a:stretch>
                      <a:fillRect/>
                    </a:stretch>
                  </pic:blipFill>
                  <pic:spPr>
                    <a:xfrm>
                      <a:off x="0" y="0"/>
                      <a:ext cx="5350510" cy="3103245"/>
                    </a:xfrm>
                    <a:prstGeom prst="rect">
                      <a:avLst/>
                    </a:prstGeom>
                  </pic:spPr>
                </pic:pic>
              </a:graphicData>
            </a:graphic>
          </wp:inline>
        </w:drawing>
      </w:r>
    </w:p>
    <w:p w:rsidR="005F6D7B" w:rsidRDefault="005F6D7B">
      <w:pPr>
        <w:spacing w:line="360" w:lineRule="auto"/>
        <w:ind w:firstLine="480"/>
        <w:rPr>
          <w:rFonts w:ascii="宋体" w:eastAsia="宋体" w:hAnsi="宋体" w:cs="宋体"/>
          <w:szCs w:val="21"/>
        </w:rPr>
      </w:pPr>
    </w:p>
    <w:p w:rsidR="005F6D7B" w:rsidRDefault="004D7F20">
      <w:pPr>
        <w:pStyle w:val="3"/>
        <w:spacing w:line="360" w:lineRule="auto"/>
      </w:pPr>
      <w:bookmarkStart w:id="20" w:name="_Toc9050"/>
      <w:bookmarkStart w:id="21" w:name="_Toc78896326"/>
      <w:bookmarkStart w:id="22" w:name="_Toc74928851"/>
      <w:r>
        <w:rPr>
          <w:rFonts w:hint="eastAsia"/>
        </w:rPr>
        <w:t xml:space="preserve">2.2.1 </w:t>
      </w:r>
      <w:r>
        <w:rPr>
          <w:rFonts w:hint="eastAsia"/>
        </w:rPr>
        <w:t>教学内容</w:t>
      </w:r>
      <w:bookmarkEnd w:id="20"/>
      <w:bookmarkEnd w:id="21"/>
      <w:bookmarkEnd w:id="22"/>
    </w:p>
    <w:p w:rsidR="005F6D7B" w:rsidRDefault="004D7F20">
      <w:pPr>
        <w:pStyle w:val="4"/>
      </w:pPr>
      <w:bookmarkStart w:id="23" w:name="_Toc78896327"/>
      <w:bookmarkStart w:id="24" w:name="_Toc74928852"/>
      <w:r>
        <w:rPr>
          <w:rFonts w:hint="eastAsia"/>
        </w:rPr>
        <w:t xml:space="preserve">2.2.1.1 </w:t>
      </w:r>
      <w:r>
        <w:rPr>
          <w:rFonts w:hint="eastAsia"/>
        </w:rPr>
        <w:t>创建教学内容</w:t>
      </w:r>
      <w:bookmarkEnd w:id="23"/>
      <w:bookmarkEnd w:id="24"/>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教师可选择通过课程资源包“一键导入”（推荐），也可选择“新建教学内容”添加全新的教学内容。</w:t>
      </w:r>
    </w:p>
    <w:p w:rsidR="005F6D7B" w:rsidRDefault="004D7F20" w:rsidP="00B40E85">
      <w:pPr>
        <w:spacing w:line="360" w:lineRule="auto"/>
        <w:ind w:firstLineChars="177" w:firstLine="372"/>
        <w:rPr>
          <w:rFonts w:ascii="宋体" w:eastAsia="宋体" w:hAnsi="宋体" w:cs="宋体"/>
          <w:szCs w:val="21"/>
          <w:highlight w:val="yellow"/>
        </w:rPr>
      </w:pPr>
      <w:r>
        <w:rPr>
          <w:rFonts w:ascii="宋体" w:eastAsia="宋体" w:hAnsi="宋体" w:cs="宋体" w:hint="eastAsia"/>
          <w:szCs w:val="21"/>
        </w:rPr>
        <w:t>其中“一键导入”功能只能导入教师在“课程建设”中已经存在的课程资源包，因此推荐教师先在“课程建设”区备好课程资源，有助于存档和分享，再使用“一键导入”功能，“课程建设”区使用规则参见</w:t>
      </w:r>
      <w:r>
        <w:rPr>
          <w:rFonts w:ascii="宋体" w:eastAsia="宋体" w:hAnsi="宋体" w:cs="宋体" w:hint="eastAsia"/>
          <w:szCs w:val="21"/>
        </w:rPr>
        <w:t>3.1</w:t>
      </w:r>
      <w:r>
        <w:rPr>
          <w:rFonts w:ascii="宋体" w:eastAsia="宋体" w:hAnsi="宋体" w:cs="宋体" w:hint="eastAsia"/>
          <w:szCs w:val="21"/>
        </w:rPr>
        <w:t>及</w:t>
      </w:r>
      <w:r>
        <w:rPr>
          <w:rFonts w:ascii="宋体" w:eastAsia="宋体" w:hAnsi="宋体" w:cs="宋体" w:hint="eastAsia"/>
          <w:szCs w:val="21"/>
        </w:rPr>
        <w:t>3.2</w:t>
      </w:r>
      <w:r>
        <w:rPr>
          <w:rFonts w:ascii="宋体" w:eastAsia="宋体" w:hAnsi="宋体" w:cs="宋体" w:hint="eastAsia"/>
          <w:szCs w:val="21"/>
        </w:rPr>
        <w:t>的内容。</w:t>
      </w:r>
    </w:p>
    <w:p w:rsidR="005F6D7B" w:rsidRDefault="004D7F20">
      <w:pPr>
        <w:pStyle w:val="ac"/>
        <w:spacing w:line="360" w:lineRule="auto"/>
        <w:ind w:left="425"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）一键导入教学内容</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击“一键导入”，弹出“从备课区导入”的窗口，教师可以在此浏览并选择自己“课程建设”的所有课程资源，如教师无课程资源，则此处显示为空。选择课程资源并点击确定后，进入班级课程页面，导入的课程资源不支持删除和编辑，但是可以增加新的章节和新的课程单元，增加新的章节和课程单元的方式见</w:t>
      </w:r>
      <w:r>
        <w:rPr>
          <w:rFonts w:ascii="宋体" w:eastAsia="宋体" w:hAnsi="宋体" w:cs="宋体" w:hint="eastAsia"/>
          <w:szCs w:val="21"/>
        </w:rPr>
        <w:t>2.2.1.2</w:t>
      </w:r>
      <w:r>
        <w:rPr>
          <w:rFonts w:ascii="宋体" w:eastAsia="宋体" w:hAnsi="宋体" w:cs="宋体" w:hint="eastAsia"/>
          <w:szCs w:val="21"/>
        </w:rPr>
        <w:t>教学内容管理的内容。</w:t>
      </w:r>
      <w:r>
        <w:rPr>
          <w:rFonts w:ascii="宋体" w:eastAsia="宋体" w:hAnsi="宋体" w:cs="宋体" w:hint="eastAsia"/>
          <w:szCs w:val="21"/>
        </w:rPr>
        <w:t xml:space="preserve"> </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4658995" cy="2324100"/>
            <wp:effectExtent l="0" t="0" r="190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8"/>
                    <a:stretch>
                      <a:fillRect/>
                    </a:stretch>
                  </pic:blipFill>
                  <pic:spPr>
                    <a:xfrm>
                      <a:off x="0" y="0"/>
                      <a:ext cx="4687517" cy="2338116"/>
                    </a:xfrm>
                    <a:prstGeom prst="rect">
                      <a:avLst/>
                    </a:prstGeom>
                  </pic:spPr>
                </pic:pic>
              </a:graphicData>
            </a:graphic>
          </wp:inline>
        </w:drawing>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4663440" cy="2142490"/>
            <wp:effectExtent l="0" t="0" r="1016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9"/>
                    <a:stretch>
                      <a:fillRect/>
                    </a:stretch>
                  </pic:blipFill>
                  <pic:spPr>
                    <a:xfrm>
                      <a:off x="0" y="0"/>
                      <a:ext cx="4705508" cy="2161837"/>
                    </a:xfrm>
                    <a:prstGeom prst="rect">
                      <a:avLst/>
                    </a:prstGeom>
                  </pic:spPr>
                </pic:pic>
              </a:graphicData>
            </a:graphic>
          </wp:inline>
        </w:drawing>
      </w:r>
    </w:p>
    <w:p w:rsidR="005F6D7B" w:rsidRDefault="004D7F20">
      <w:pPr>
        <w:pStyle w:val="ac"/>
        <w:spacing w:line="360" w:lineRule="auto"/>
        <w:ind w:left="426" w:firstLineChars="0" w:firstLine="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）新建教学内容</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点击“新建教学内容”，进入班级课程页面，此时班级课程页面为一片空白。教师可以在左侧目录栏添加章，并为课程的不同章节添加不同的图文、视频、讨论、作业、考试等课程单元。增加新</w:t>
      </w:r>
      <w:r>
        <w:rPr>
          <w:rFonts w:ascii="宋体" w:eastAsia="宋体" w:hAnsi="宋体" w:cs="宋体" w:hint="eastAsia"/>
          <w:szCs w:val="21"/>
        </w:rPr>
        <w:t>的章节和课程单元的方式见</w:t>
      </w:r>
      <w:r>
        <w:rPr>
          <w:rFonts w:ascii="宋体" w:eastAsia="宋体" w:hAnsi="宋体" w:cs="宋体" w:hint="eastAsia"/>
          <w:szCs w:val="21"/>
        </w:rPr>
        <w:t>2.2.1.2</w:t>
      </w:r>
      <w:r>
        <w:rPr>
          <w:rFonts w:ascii="宋体" w:eastAsia="宋体" w:hAnsi="宋体" w:cs="宋体" w:hint="eastAsia"/>
          <w:szCs w:val="21"/>
        </w:rPr>
        <w:t>教学内容管理的内容。</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4498975" cy="2286635"/>
            <wp:effectExtent l="0" t="0" r="9525" b="1206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0"/>
                    <a:stretch>
                      <a:fillRect/>
                    </a:stretch>
                  </pic:blipFill>
                  <pic:spPr>
                    <a:xfrm>
                      <a:off x="0" y="0"/>
                      <a:ext cx="4507823" cy="2291359"/>
                    </a:xfrm>
                    <a:prstGeom prst="rect">
                      <a:avLst/>
                    </a:prstGeom>
                  </pic:spPr>
                </pic:pic>
              </a:graphicData>
            </a:graphic>
          </wp:inline>
        </w:drawing>
      </w:r>
    </w:p>
    <w:p w:rsidR="005F6D7B" w:rsidRDefault="004D7F20">
      <w:pPr>
        <w:pStyle w:val="4"/>
      </w:pPr>
      <w:bookmarkStart w:id="25" w:name="_Toc78896328"/>
      <w:bookmarkStart w:id="26" w:name="_Toc74928853"/>
      <w:r>
        <w:rPr>
          <w:rFonts w:hint="eastAsia"/>
        </w:rPr>
        <w:t xml:space="preserve">2.2.1.2 </w:t>
      </w:r>
      <w:r>
        <w:rPr>
          <w:rFonts w:hint="eastAsia"/>
        </w:rPr>
        <w:t>教学内容管理</w:t>
      </w:r>
      <w:bookmarkEnd w:id="25"/>
      <w:bookmarkEnd w:id="26"/>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无论是否是全新班级，教师都可在“教学内容”中添加课程章节，左侧菜单栏中有目录索引，帮助教师快速定位到需要的章节。点击左侧目录栏“添加章”可新增章的内容。</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1845310"/>
            <wp:effectExtent l="0" t="0" r="889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1"/>
                    <a:stretch>
                      <a:fillRect/>
                    </a:stretch>
                  </pic:blipFill>
                  <pic:spPr>
                    <a:xfrm>
                      <a:off x="0" y="0"/>
                      <a:ext cx="5274310" cy="1845310"/>
                    </a:xfrm>
                    <a:prstGeom prst="rect">
                      <a:avLst/>
                    </a:prstGeom>
                  </pic:spPr>
                </pic:pic>
              </a:graphicData>
            </a:graphic>
          </wp:inline>
        </w:drawing>
      </w:r>
    </w:p>
    <w:p w:rsidR="005F6D7B" w:rsidRDefault="004D7F20" w:rsidP="00B40E85">
      <w:pPr>
        <w:pStyle w:val="ac"/>
        <w:spacing w:line="360" w:lineRule="auto"/>
        <w:ind w:firstLineChars="236" w:firstLine="496"/>
        <w:rPr>
          <w:rFonts w:ascii="宋体" w:eastAsia="宋体" w:hAnsi="宋体" w:cs="宋体"/>
          <w:szCs w:val="21"/>
        </w:rPr>
      </w:pPr>
      <w:r>
        <w:rPr>
          <w:rFonts w:ascii="宋体" w:eastAsia="宋体" w:hAnsi="宋体" w:cs="宋体" w:hint="eastAsia"/>
          <w:szCs w:val="21"/>
        </w:rPr>
        <w:t>点击界面右边的“</w:t>
      </w:r>
      <w:r>
        <w:rPr>
          <w:rFonts w:ascii="宋体" w:eastAsia="宋体" w:hAnsi="宋体" w:cs="宋体" w:hint="eastAsia"/>
          <w:szCs w:val="21"/>
        </w:rPr>
        <w:t>+</w:t>
      </w:r>
      <w:r>
        <w:rPr>
          <w:rFonts w:ascii="宋体" w:eastAsia="宋体" w:hAnsi="宋体" w:cs="宋体" w:hint="eastAsia"/>
          <w:szCs w:val="21"/>
        </w:rPr>
        <w:t>”弹出下拉列表，可以在此处添加“节”作为“章”的下级菜单，也可添加“图文”、“视频”、“讨论”、“作业”、“考试”等学习单元。</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1060450" cy="2101850"/>
            <wp:effectExtent l="0" t="0" r="635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2"/>
                    <a:stretch>
                      <a:fillRect/>
                    </a:stretch>
                  </pic:blipFill>
                  <pic:spPr>
                    <a:xfrm>
                      <a:off x="0" y="0"/>
                      <a:ext cx="1060450" cy="2101850"/>
                    </a:xfrm>
                    <a:prstGeom prst="rect">
                      <a:avLst/>
                    </a:prstGeom>
                    <a:noFill/>
                    <a:ln>
                      <a:noFill/>
                    </a:ln>
                  </pic:spPr>
                </pic:pic>
              </a:graphicData>
            </a:graphic>
          </wp:inline>
        </w:drawing>
      </w:r>
    </w:p>
    <w:p w:rsidR="005F6D7B" w:rsidRDefault="004D7F20">
      <w:pPr>
        <w:pStyle w:val="ac"/>
        <w:numPr>
          <w:ilvl w:val="0"/>
          <w:numId w:val="2"/>
        </w:numPr>
        <w:spacing w:line="360" w:lineRule="auto"/>
        <w:ind w:firstLineChars="0"/>
        <w:jc w:val="left"/>
        <w:rPr>
          <w:rFonts w:ascii="宋体" w:eastAsia="宋体" w:hAnsi="宋体" w:cs="宋体"/>
          <w:szCs w:val="21"/>
        </w:rPr>
      </w:pPr>
      <w:r>
        <w:rPr>
          <w:rFonts w:ascii="宋体" w:eastAsia="宋体" w:hAnsi="宋体" w:cs="宋体" w:hint="eastAsia"/>
          <w:szCs w:val="21"/>
        </w:rPr>
        <w:t>添加图文：</w:t>
      </w:r>
    </w:p>
    <w:p w:rsidR="005F6D7B" w:rsidRDefault="004D7F20" w:rsidP="00B40E85">
      <w:pPr>
        <w:spacing w:line="360" w:lineRule="auto"/>
        <w:ind w:firstLineChars="177" w:firstLine="372"/>
        <w:jc w:val="left"/>
        <w:rPr>
          <w:rFonts w:ascii="宋体" w:eastAsia="宋体" w:hAnsi="宋体" w:cs="宋体"/>
          <w:szCs w:val="21"/>
        </w:rPr>
      </w:pPr>
      <w:r>
        <w:rPr>
          <w:rFonts w:ascii="宋体" w:eastAsia="宋体" w:hAnsi="宋体" w:cs="宋体" w:hint="eastAsia"/>
          <w:szCs w:val="21"/>
        </w:rPr>
        <w:t>点击“添加图文”，转到新页面填写图文基本信息，其中“学习单元名称”是必填项目，可在该页面自动切换“</w:t>
      </w:r>
      <w:r>
        <w:rPr>
          <w:rFonts w:ascii="宋体" w:eastAsia="宋体" w:hAnsi="宋体" w:cs="宋体" w:hint="eastAsia"/>
          <w:szCs w:val="21"/>
        </w:rPr>
        <w:t>图文”“视频”“讨论”三个单元类型，可选填“注释”、“正文”、“单元附件”，可选择是否允许评论及是否计入成绩。</w:t>
      </w:r>
    </w:p>
    <w:p w:rsidR="005F6D7B" w:rsidRDefault="004D7F20" w:rsidP="00B40E85">
      <w:pPr>
        <w:spacing w:line="360" w:lineRule="auto"/>
        <w:ind w:firstLineChars="177" w:firstLine="372"/>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187575"/>
            <wp:effectExtent l="0" t="0" r="889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5274310" cy="2187575"/>
                    </a:xfrm>
                    <a:prstGeom prst="rect">
                      <a:avLst/>
                    </a:prstGeom>
                  </pic:spPr>
                </pic:pic>
              </a:graphicData>
            </a:graphic>
          </wp:inline>
        </w:drawing>
      </w:r>
    </w:p>
    <w:p w:rsidR="005F6D7B" w:rsidRDefault="004D7F20">
      <w:pPr>
        <w:pStyle w:val="ac"/>
        <w:numPr>
          <w:ilvl w:val="0"/>
          <w:numId w:val="2"/>
        </w:numPr>
        <w:spacing w:line="360" w:lineRule="auto"/>
        <w:ind w:firstLineChars="0"/>
        <w:jc w:val="left"/>
        <w:rPr>
          <w:rFonts w:ascii="宋体" w:eastAsia="宋体" w:hAnsi="宋体" w:cs="宋体"/>
          <w:szCs w:val="21"/>
        </w:rPr>
      </w:pPr>
      <w:r>
        <w:rPr>
          <w:rFonts w:ascii="宋体" w:eastAsia="宋体" w:hAnsi="宋体" w:cs="宋体" w:hint="eastAsia"/>
          <w:szCs w:val="21"/>
        </w:rPr>
        <w:t>添加视频：</w:t>
      </w:r>
    </w:p>
    <w:p w:rsidR="005F6D7B" w:rsidRDefault="004D7F20" w:rsidP="00B40E85">
      <w:pPr>
        <w:spacing w:line="360" w:lineRule="auto"/>
        <w:ind w:firstLineChars="236" w:firstLine="496"/>
        <w:jc w:val="left"/>
        <w:rPr>
          <w:rFonts w:ascii="宋体" w:eastAsia="宋体" w:hAnsi="宋体" w:cs="宋体"/>
          <w:szCs w:val="21"/>
        </w:rPr>
      </w:pPr>
      <w:r>
        <w:rPr>
          <w:rFonts w:ascii="宋体" w:eastAsia="宋体" w:hAnsi="宋体" w:cs="宋体" w:hint="eastAsia"/>
          <w:szCs w:val="21"/>
        </w:rPr>
        <w:t>点击“添加视频”，转到新页面填写视频基本信息。其中“学习单元名称”和“上传视</w:t>
      </w:r>
      <w:r>
        <w:rPr>
          <w:rFonts w:ascii="宋体" w:eastAsia="宋体" w:hAnsi="宋体" w:cs="宋体" w:hint="eastAsia"/>
          <w:szCs w:val="21"/>
        </w:rPr>
        <w:lastRenderedPageBreak/>
        <w:t>频”是必填项目，可在该页面自动切换“图文”“视频”“讨论”三个单元类型，可选填“注释”、“正文”、“单元附件”，可选择是否允许评论及是否计入成绩。</w:t>
      </w:r>
      <w:r>
        <w:rPr>
          <w:rFonts w:ascii="宋体" w:eastAsia="宋体" w:hAnsi="宋体" w:cs="宋体" w:hint="eastAsia"/>
          <w:szCs w:val="21"/>
        </w:rPr>
        <w:t xml:space="preserve"> </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00275"/>
            <wp:effectExtent l="0" t="0" r="889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5274310" cy="2200275"/>
                    </a:xfrm>
                    <a:prstGeom prst="rect">
                      <a:avLst/>
                    </a:prstGeom>
                  </pic:spPr>
                </pic:pic>
              </a:graphicData>
            </a:graphic>
          </wp:inline>
        </w:drawing>
      </w:r>
    </w:p>
    <w:p w:rsidR="005F6D7B" w:rsidRDefault="004D7F20">
      <w:pPr>
        <w:pStyle w:val="ac"/>
        <w:numPr>
          <w:ilvl w:val="0"/>
          <w:numId w:val="2"/>
        </w:numPr>
        <w:spacing w:line="360" w:lineRule="auto"/>
        <w:ind w:firstLineChars="0"/>
        <w:jc w:val="left"/>
        <w:rPr>
          <w:rFonts w:ascii="宋体" w:eastAsia="宋体" w:hAnsi="宋体" w:cs="宋体"/>
          <w:szCs w:val="21"/>
        </w:rPr>
      </w:pPr>
      <w:r>
        <w:rPr>
          <w:rFonts w:ascii="宋体" w:eastAsia="宋体" w:hAnsi="宋体" w:cs="宋体" w:hint="eastAsia"/>
          <w:szCs w:val="21"/>
        </w:rPr>
        <w:t>添加讨论：</w:t>
      </w:r>
    </w:p>
    <w:p w:rsidR="005F6D7B" w:rsidRDefault="004D7F20" w:rsidP="00B40E85">
      <w:pPr>
        <w:spacing w:line="360" w:lineRule="auto"/>
        <w:ind w:firstLineChars="236" w:firstLine="496"/>
        <w:rPr>
          <w:rFonts w:ascii="宋体" w:eastAsia="宋体" w:hAnsi="宋体" w:cs="宋体"/>
          <w:szCs w:val="21"/>
        </w:rPr>
      </w:pPr>
      <w:r>
        <w:rPr>
          <w:rFonts w:ascii="宋体" w:eastAsia="宋体" w:hAnsi="宋体" w:cs="宋体" w:hint="eastAsia"/>
          <w:szCs w:val="21"/>
        </w:rPr>
        <w:t>点击“添加讨论”，转到新页面填写讨论基本信息。其中“学习单元名称”和“正文”是必填项目，可在该页面自动切换“图文”“视频”“讨论”三个单元类型，可选填“注释”、“单元附件”，默认允许评论及可选择是否计入成绩。</w:t>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noProof/>
          <w:szCs w:val="21"/>
        </w:rPr>
        <w:drawing>
          <wp:inline distT="0" distB="0" distL="0" distR="0">
            <wp:extent cx="5274310" cy="2207260"/>
            <wp:effectExtent l="0" t="0" r="889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5274310" cy="2207260"/>
                    </a:xfrm>
                    <a:prstGeom prst="rect">
                      <a:avLst/>
                    </a:prstGeom>
                  </pic:spPr>
                </pic:pic>
              </a:graphicData>
            </a:graphic>
          </wp:inline>
        </w:drawing>
      </w:r>
    </w:p>
    <w:p w:rsidR="005F6D7B" w:rsidRDefault="004D7F20">
      <w:pPr>
        <w:pStyle w:val="ac"/>
        <w:numPr>
          <w:ilvl w:val="0"/>
          <w:numId w:val="2"/>
        </w:numPr>
        <w:spacing w:line="360" w:lineRule="auto"/>
        <w:ind w:firstLineChars="0"/>
        <w:jc w:val="left"/>
        <w:rPr>
          <w:rFonts w:ascii="宋体" w:eastAsia="宋体" w:hAnsi="宋体" w:cs="宋体"/>
          <w:szCs w:val="21"/>
        </w:rPr>
      </w:pPr>
      <w:r>
        <w:rPr>
          <w:rFonts w:ascii="宋体" w:eastAsia="宋体" w:hAnsi="宋体" w:cs="宋体" w:hint="eastAsia"/>
          <w:szCs w:val="21"/>
        </w:rPr>
        <w:t>添加作业：</w:t>
      </w:r>
    </w:p>
    <w:p w:rsidR="005F6D7B" w:rsidRDefault="004D7F20" w:rsidP="00B40E85">
      <w:pPr>
        <w:spacing w:line="360" w:lineRule="auto"/>
        <w:ind w:firstLineChars="236" w:firstLine="496"/>
        <w:rPr>
          <w:rFonts w:ascii="宋体" w:eastAsia="宋体" w:hAnsi="宋体" w:cs="宋体"/>
          <w:szCs w:val="21"/>
        </w:rPr>
      </w:pPr>
      <w:r>
        <w:rPr>
          <w:rFonts w:ascii="宋体" w:eastAsia="宋体" w:hAnsi="宋体" w:cs="宋体" w:hint="eastAsia"/>
          <w:szCs w:val="21"/>
        </w:rPr>
        <w:t>点击“添加作业”，转到新页面填写作业基本信息。作业基本信息包括</w:t>
      </w:r>
      <w:proofErr w:type="gramStart"/>
      <w:r>
        <w:rPr>
          <w:rFonts w:ascii="宋体" w:eastAsia="宋体" w:hAnsi="宋体" w:cs="宋体" w:hint="eastAsia"/>
          <w:szCs w:val="21"/>
        </w:rPr>
        <w:t>必填项“作业名称”</w:t>
      </w:r>
      <w:proofErr w:type="gramEnd"/>
      <w:r>
        <w:rPr>
          <w:rFonts w:ascii="宋体" w:eastAsia="宋体" w:hAnsi="宋体" w:cs="宋体" w:hint="eastAsia"/>
          <w:szCs w:val="21"/>
        </w:rPr>
        <w:t>、必选项“是否记入成绩”，添加作业信息主要有“批量导入”“题库导入”“手动添加习题”三种方式。</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143760"/>
            <wp:effectExtent l="0" t="0" r="8890"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274310" cy="2143760"/>
                    </a:xfrm>
                    <a:prstGeom prst="rect">
                      <a:avLst/>
                    </a:prstGeom>
                  </pic:spPr>
                </pic:pic>
              </a:graphicData>
            </a:graphic>
          </wp:inline>
        </w:drawing>
      </w:r>
    </w:p>
    <w:p w:rsidR="005F6D7B" w:rsidRDefault="004D7F20">
      <w:pPr>
        <w:pStyle w:val="ac"/>
        <w:widowControl/>
        <w:autoSpaceDE w:val="0"/>
        <w:autoSpaceDN w:val="0"/>
        <w:adjustRightInd w:val="0"/>
        <w:spacing w:line="360" w:lineRule="auto"/>
        <w:jc w:val="left"/>
        <w:rPr>
          <w:rFonts w:ascii="宋体" w:eastAsia="宋体" w:hAnsi="宋体" w:cs="宋体"/>
          <w:szCs w:val="21"/>
        </w:rPr>
      </w:pPr>
      <w:r>
        <w:rPr>
          <w:rFonts w:ascii="宋体" w:eastAsia="宋体" w:hAnsi="宋体" w:cs="宋体" w:hint="eastAsia"/>
          <w:szCs w:val="21"/>
        </w:rPr>
        <w:t>批量导入习题：在页面中点击“批量导入”，弹出弹框。</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4683760" cy="2254250"/>
            <wp:effectExtent l="0" t="0" r="2540" b="63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4696494" cy="2260605"/>
                    </a:xfrm>
                    <a:prstGeom prst="rect">
                      <a:avLst/>
                    </a:prstGeom>
                  </pic:spPr>
                </pic:pic>
              </a:graphicData>
            </a:graphic>
          </wp:inline>
        </w:drawing>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点击“上传文件”区域，弹出系统的文件选择框。</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331720"/>
            <wp:effectExtent l="0" t="0" r="8890" b="508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5274310" cy="2331720"/>
                    </a:xfrm>
                    <a:prstGeom prst="rect">
                      <a:avLst/>
                    </a:prstGeom>
                  </pic:spPr>
                </pic:pic>
              </a:graphicData>
            </a:graphic>
          </wp:inline>
        </w:drawing>
      </w:r>
    </w:p>
    <w:p w:rsidR="005F6D7B" w:rsidRDefault="004D7F20">
      <w:pPr>
        <w:widowControl/>
        <w:autoSpaceDE w:val="0"/>
        <w:autoSpaceDN w:val="0"/>
        <w:adjustRightIn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选择文件后，拉取</w:t>
      </w:r>
      <w:proofErr w:type="gramStart"/>
      <w:r>
        <w:rPr>
          <w:rFonts w:ascii="宋体" w:eastAsia="宋体" w:hAnsi="宋体" w:cs="宋体" w:hint="eastAsia"/>
          <w:szCs w:val="21"/>
        </w:rPr>
        <w:t>用户本地</w:t>
      </w:r>
      <w:proofErr w:type="gramEnd"/>
      <w:r>
        <w:rPr>
          <w:rFonts w:ascii="宋体" w:eastAsia="宋体" w:hAnsi="宋体" w:cs="宋体" w:hint="eastAsia"/>
          <w:szCs w:val="21"/>
        </w:rPr>
        <w:t>文件。文件读取成功后，“确定”按钮可点。</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301240"/>
            <wp:effectExtent l="0" t="0" r="889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9"/>
                    <a:stretch>
                      <a:fillRect/>
                    </a:stretch>
                  </pic:blipFill>
                  <pic:spPr>
                    <a:xfrm>
                      <a:off x="0" y="0"/>
                      <a:ext cx="5274310" cy="2301240"/>
                    </a:xfrm>
                    <a:prstGeom prst="rect">
                      <a:avLst/>
                    </a:prstGeom>
                  </pic:spPr>
                </pic:pic>
              </a:graphicData>
            </a:graphic>
          </wp:inline>
        </w:drawing>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点击“确定”后，开始上传文件。</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726055"/>
            <wp:effectExtent l="0" t="0" r="8890" b="444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5274310" cy="2726055"/>
                    </a:xfrm>
                    <a:prstGeom prst="rect">
                      <a:avLst/>
                    </a:prstGeom>
                  </pic:spPr>
                </pic:pic>
              </a:graphicData>
            </a:graphic>
          </wp:inline>
        </w:drawing>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导入结果：</w:t>
      </w:r>
    </w:p>
    <w:p w:rsidR="005F6D7B" w:rsidRDefault="004D7F20">
      <w:pPr>
        <w:pStyle w:val="ac"/>
        <w:widowControl/>
        <w:numPr>
          <w:ilvl w:val="0"/>
          <w:numId w:val="3"/>
        </w:numPr>
        <w:autoSpaceDE w:val="0"/>
        <w:autoSpaceDN w:val="0"/>
        <w:adjustRightInd w:val="0"/>
        <w:spacing w:line="360" w:lineRule="auto"/>
        <w:ind w:firstLineChars="0"/>
        <w:jc w:val="left"/>
        <w:rPr>
          <w:rFonts w:ascii="宋体" w:eastAsia="宋体" w:hAnsi="宋体" w:cs="宋体"/>
          <w:szCs w:val="21"/>
        </w:rPr>
      </w:pPr>
      <w:r>
        <w:rPr>
          <w:rFonts w:ascii="宋体" w:eastAsia="宋体" w:hAnsi="宋体" w:cs="宋体" w:hint="eastAsia"/>
          <w:szCs w:val="21"/>
        </w:rPr>
        <w:t>导入全部成功：作业全部导入成功后，点击“我知道了”，回到作业，并且作业上添加了刚刚导入的习题。作业新增习题数</w:t>
      </w:r>
      <w:r>
        <w:rPr>
          <w:rFonts w:ascii="宋体" w:eastAsia="宋体" w:hAnsi="宋体" w:cs="宋体" w:hint="eastAsia"/>
          <w:szCs w:val="21"/>
        </w:rPr>
        <w:t>=</w:t>
      </w:r>
      <w:r>
        <w:rPr>
          <w:rFonts w:ascii="宋体" w:eastAsia="宋体" w:hAnsi="宋体" w:cs="宋体" w:hint="eastAsia"/>
          <w:szCs w:val="21"/>
        </w:rPr>
        <w:t>导入成功数</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2239010" cy="1623060"/>
            <wp:effectExtent l="9525" t="9525" r="12065" b="1841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55191" cy="1634567"/>
                    </a:xfrm>
                    <a:prstGeom prst="rect">
                      <a:avLst/>
                    </a:prstGeom>
                    <a:noFill/>
                    <a:ln>
                      <a:solidFill>
                        <a:schemeClr val="tx1"/>
                      </a:solidFill>
                    </a:ln>
                  </pic:spPr>
                </pic:pic>
              </a:graphicData>
            </a:graphic>
          </wp:inline>
        </w:drawing>
      </w:r>
    </w:p>
    <w:p w:rsidR="005F6D7B" w:rsidRDefault="004D7F20">
      <w:pPr>
        <w:pStyle w:val="ac"/>
        <w:widowControl/>
        <w:numPr>
          <w:ilvl w:val="0"/>
          <w:numId w:val="3"/>
        </w:numPr>
        <w:autoSpaceDE w:val="0"/>
        <w:autoSpaceDN w:val="0"/>
        <w:adjustRightInd w:val="0"/>
        <w:spacing w:line="360" w:lineRule="auto"/>
        <w:ind w:firstLineChars="0"/>
        <w:jc w:val="left"/>
        <w:rPr>
          <w:rFonts w:ascii="宋体" w:eastAsia="宋体" w:hAnsi="宋体" w:cs="宋体"/>
          <w:szCs w:val="21"/>
        </w:rPr>
      </w:pPr>
      <w:r>
        <w:rPr>
          <w:rFonts w:ascii="宋体" w:eastAsia="宋体" w:hAnsi="宋体" w:cs="宋体" w:hint="eastAsia"/>
          <w:szCs w:val="21"/>
        </w:rPr>
        <w:t>导入全部失败</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作业全部导入失败后，点击“我知道了”，回到作业，作业的习题总数无变动。</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kern w:val="0"/>
          <w:szCs w:val="21"/>
        </w:rPr>
        <w:lastRenderedPageBreak/>
        <w:drawing>
          <wp:inline distT="0" distB="0" distL="0" distR="0">
            <wp:extent cx="2160905" cy="1534795"/>
            <wp:effectExtent l="9525" t="9525" r="13970" b="1778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83875" cy="1551484"/>
                    </a:xfrm>
                    <a:prstGeom prst="rect">
                      <a:avLst/>
                    </a:prstGeom>
                    <a:noFill/>
                    <a:ln>
                      <a:solidFill>
                        <a:schemeClr val="tx1"/>
                      </a:solidFill>
                    </a:ln>
                  </pic:spPr>
                </pic:pic>
              </a:graphicData>
            </a:graphic>
          </wp:inline>
        </w:drawing>
      </w:r>
    </w:p>
    <w:p w:rsidR="005F6D7B" w:rsidRDefault="004D7F20">
      <w:pPr>
        <w:widowControl/>
        <w:numPr>
          <w:ilvl w:val="0"/>
          <w:numId w:val="3"/>
        </w:numPr>
        <w:autoSpaceDE w:val="0"/>
        <w:autoSpaceDN w:val="0"/>
        <w:adjustRightInd w:val="0"/>
        <w:spacing w:line="360" w:lineRule="auto"/>
        <w:jc w:val="left"/>
        <w:rPr>
          <w:rFonts w:ascii="宋体" w:eastAsia="宋体" w:hAnsi="宋体" w:cs="宋体"/>
          <w:szCs w:val="21"/>
        </w:rPr>
      </w:pPr>
      <w:r>
        <w:rPr>
          <w:rFonts w:ascii="宋体" w:eastAsia="宋体" w:hAnsi="宋体" w:cs="宋体" w:hint="eastAsia"/>
          <w:szCs w:val="21"/>
        </w:rPr>
        <w:t>作业导入结果</w:t>
      </w:r>
      <w:r>
        <w:rPr>
          <w:rFonts w:ascii="宋体" w:eastAsia="宋体" w:hAnsi="宋体" w:cs="宋体" w:hint="eastAsia"/>
          <w:szCs w:val="21"/>
        </w:rPr>
        <w:t>-</w:t>
      </w:r>
      <w:r>
        <w:rPr>
          <w:rFonts w:ascii="宋体" w:eastAsia="宋体" w:hAnsi="宋体" w:cs="宋体" w:hint="eastAsia"/>
          <w:szCs w:val="21"/>
        </w:rPr>
        <w:t>部分成功，部分失败</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导入成功：成功导入到题库</w:t>
      </w:r>
      <w:r>
        <w:rPr>
          <w:rFonts w:ascii="宋体" w:eastAsia="宋体" w:hAnsi="宋体" w:cs="宋体" w:hint="eastAsia"/>
          <w:szCs w:val="21"/>
        </w:rPr>
        <w:t>+</w:t>
      </w:r>
      <w:r>
        <w:rPr>
          <w:rFonts w:ascii="宋体" w:eastAsia="宋体" w:hAnsi="宋体" w:cs="宋体" w:hint="eastAsia"/>
          <w:szCs w:val="21"/>
        </w:rPr>
        <w:t>重复的习题，此时重复的习题并未真正导入到题库中，但系统会将重复的习题直接导入到作业中，并建立引用关系。作业新增习题数</w:t>
      </w:r>
      <w:r>
        <w:rPr>
          <w:rFonts w:ascii="宋体" w:eastAsia="宋体" w:hAnsi="宋体" w:cs="宋体" w:hint="eastAsia"/>
          <w:szCs w:val="21"/>
        </w:rPr>
        <w:t>=</w:t>
      </w:r>
      <w:r>
        <w:rPr>
          <w:rFonts w:ascii="宋体" w:eastAsia="宋体" w:hAnsi="宋体" w:cs="宋体" w:hint="eastAsia"/>
          <w:szCs w:val="21"/>
        </w:rPr>
        <w:t>导入成功数</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习题重复：导入的习题与作业中的习题重复，无法导入到作业中</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导入失败：习题解析失败</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kern w:val="0"/>
          <w:szCs w:val="21"/>
        </w:rPr>
        <w:drawing>
          <wp:inline distT="0" distB="0" distL="0" distR="0">
            <wp:extent cx="2353310" cy="1962150"/>
            <wp:effectExtent l="9525" t="9525" r="1206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374533" cy="1979852"/>
                    </a:xfrm>
                    <a:prstGeom prst="rect">
                      <a:avLst/>
                    </a:prstGeom>
                    <a:noFill/>
                    <a:ln>
                      <a:solidFill>
                        <a:schemeClr val="tx1"/>
                      </a:solidFill>
                    </a:ln>
                  </pic:spPr>
                </pic:pic>
              </a:graphicData>
            </a:graphic>
          </wp:inline>
        </w:drawing>
      </w:r>
    </w:p>
    <w:p w:rsidR="005F6D7B" w:rsidRDefault="004D7F20">
      <w:pPr>
        <w:pStyle w:val="ac"/>
        <w:widowControl/>
        <w:autoSpaceDE w:val="0"/>
        <w:autoSpaceDN w:val="0"/>
        <w:adjustRightInd w:val="0"/>
        <w:spacing w:line="360" w:lineRule="auto"/>
        <w:ind w:left="426"/>
        <w:jc w:val="left"/>
        <w:rPr>
          <w:rFonts w:ascii="宋体" w:eastAsia="宋体" w:hAnsi="宋体" w:cs="宋体"/>
          <w:szCs w:val="21"/>
        </w:rPr>
      </w:pPr>
      <w:r>
        <w:rPr>
          <w:rFonts w:ascii="宋体" w:eastAsia="宋体" w:hAnsi="宋体" w:cs="宋体" w:hint="eastAsia"/>
          <w:szCs w:val="21"/>
        </w:rPr>
        <w:t>从题库导入习题：在页面中点击“题库导入”，若默认进入的题库无习题，则弹出无习题的提示；若默认进入的题库有习题，则拉取该题库的习题列表，选择要导入的习题后，点击“选择”，将所选习题添加到作业中，并弹出“导入成功”。</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73675" cy="2193925"/>
            <wp:effectExtent l="0" t="0" r="9525"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4"/>
                    <a:stretch>
                      <a:fillRect/>
                    </a:stretch>
                  </pic:blipFill>
                  <pic:spPr>
                    <a:xfrm>
                      <a:off x="0" y="0"/>
                      <a:ext cx="5273675" cy="2193925"/>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187575"/>
            <wp:effectExtent l="0" t="0" r="889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274310" cy="2187575"/>
                    </a:xfrm>
                    <a:prstGeom prst="rect">
                      <a:avLst/>
                    </a:prstGeom>
                  </pic:spPr>
                </pic:pic>
              </a:graphicData>
            </a:graphic>
          </wp:inline>
        </w:drawing>
      </w:r>
    </w:p>
    <w:p w:rsidR="005F6D7B" w:rsidRDefault="004D7F20">
      <w:pPr>
        <w:pStyle w:val="ac"/>
        <w:widowControl/>
        <w:autoSpaceDE w:val="0"/>
        <w:autoSpaceDN w:val="0"/>
        <w:adjustRightInd w:val="0"/>
        <w:spacing w:line="360" w:lineRule="auto"/>
        <w:jc w:val="left"/>
        <w:rPr>
          <w:rFonts w:ascii="宋体" w:eastAsia="宋体" w:hAnsi="宋体" w:cs="宋体"/>
          <w:szCs w:val="21"/>
        </w:rPr>
      </w:pPr>
      <w:r>
        <w:rPr>
          <w:rFonts w:ascii="宋体" w:eastAsia="宋体" w:hAnsi="宋体" w:cs="宋体" w:hint="eastAsia"/>
          <w:szCs w:val="21"/>
        </w:rPr>
        <w:t>手动添加习题：点击“添加习题”，弹出添加习题框，</w:t>
      </w:r>
      <w:r>
        <w:rPr>
          <w:rFonts w:ascii="宋体" w:eastAsia="宋体" w:hAnsi="宋体" w:cs="宋体" w:hint="eastAsia"/>
          <w:szCs w:val="21"/>
        </w:rPr>
        <w:t>输入习题内容即可。</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189480"/>
            <wp:effectExtent l="0" t="0" r="889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5274310" cy="2189480"/>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点击保存后，若习题重复，则添加不成功，弹出习题重复提示；点击“使用”，将题库中已存在的内容相同的习题导入到作业中，此时添加习题流程结束；点击“返回”，回到习题添加弹层，可重新编辑刚刚添加的习题。</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8595" cy="2477135"/>
            <wp:effectExtent l="0" t="0" r="1905" b="1206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7"/>
                    <a:stretch>
                      <a:fillRect/>
                    </a:stretch>
                  </pic:blipFill>
                  <pic:spPr>
                    <a:xfrm>
                      <a:off x="0" y="0"/>
                      <a:ext cx="5268595" cy="2477135"/>
                    </a:xfrm>
                    <a:prstGeom prst="rect">
                      <a:avLst/>
                    </a:prstGeom>
                    <a:noFill/>
                    <a:ln>
                      <a:noFill/>
                    </a:ln>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点击保存后，习题不重复，则可以添加成功。点击“保存”后，弹出“创建成功”，回</w:t>
      </w:r>
      <w:r>
        <w:rPr>
          <w:rFonts w:ascii="宋体" w:eastAsia="宋体" w:hAnsi="宋体" w:cs="宋体" w:hint="eastAsia"/>
          <w:szCs w:val="21"/>
        </w:rPr>
        <w:lastRenderedPageBreak/>
        <w:t>到作业；点击“保存并继续添加”，弹出“创建成功”，回到添加习题弹层。</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9865" cy="2150745"/>
            <wp:effectExtent l="0" t="0" r="63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8"/>
                    <a:stretch>
                      <a:fillRect/>
                    </a:stretch>
                  </pic:blipFill>
                  <pic:spPr>
                    <a:xfrm>
                      <a:off x="0" y="0"/>
                      <a:ext cx="5269865" cy="2150745"/>
                    </a:xfrm>
                    <a:prstGeom prst="rect">
                      <a:avLst/>
                    </a:prstGeom>
                    <a:noFill/>
                    <a:ln>
                      <a:noFill/>
                    </a:ln>
                  </pic:spPr>
                </pic:pic>
              </a:graphicData>
            </a:graphic>
          </wp:inline>
        </w:drawing>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9230" cy="2406650"/>
            <wp:effectExtent l="0" t="0" r="1270"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9"/>
                    <a:stretch>
                      <a:fillRect/>
                    </a:stretch>
                  </pic:blipFill>
                  <pic:spPr>
                    <a:xfrm>
                      <a:off x="0" y="0"/>
                      <a:ext cx="5269230" cy="2406650"/>
                    </a:xfrm>
                    <a:prstGeom prst="rect">
                      <a:avLst/>
                    </a:prstGeom>
                    <a:noFill/>
                    <a:ln>
                      <a:noFill/>
                    </a:ln>
                  </pic:spPr>
                </pic:pic>
              </a:graphicData>
            </a:graphic>
          </wp:inline>
        </w:drawing>
      </w:r>
    </w:p>
    <w:p w:rsidR="005F6D7B" w:rsidRDefault="004D7F20">
      <w:pPr>
        <w:pStyle w:val="ac"/>
        <w:widowControl/>
        <w:autoSpaceDE w:val="0"/>
        <w:autoSpaceDN w:val="0"/>
        <w:adjustRightInd w:val="0"/>
        <w:spacing w:line="360" w:lineRule="auto"/>
        <w:jc w:val="left"/>
        <w:rPr>
          <w:rFonts w:ascii="宋体" w:eastAsia="宋体" w:hAnsi="宋体" w:cs="宋体"/>
          <w:szCs w:val="21"/>
        </w:rPr>
      </w:pPr>
      <w:r>
        <w:rPr>
          <w:rFonts w:ascii="宋体" w:eastAsia="宋体" w:hAnsi="宋体" w:cs="宋体" w:hint="eastAsia"/>
          <w:szCs w:val="21"/>
        </w:rPr>
        <w:t>再次编辑：习题添加后可以进行再次编辑，点击任意题目后的“编辑”，进入的页面与手动添加题目的页面一致。修改信息并点击“保存”后，习题保存成功，因为编辑的是题库中的习题，所以所有使用到该习题的作业和考试，均会同步更新习题内容。</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74310" cy="2519680"/>
            <wp:effectExtent l="0" t="0" r="8890"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50"/>
                    <a:stretch>
                      <a:fillRect/>
                    </a:stretch>
                  </pic:blipFill>
                  <pic:spPr>
                    <a:xfrm>
                      <a:off x="0" y="0"/>
                      <a:ext cx="5274310" cy="2519680"/>
                    </a:xfrm>
                    <a:prstGeom prst="rect">
                      <a:avLst/>
                    </a:prstGeom>
                    <a:noFill/>
                    <a:ln>
                      <a:noFill/>
                    </a:ln>
                  </pic:spPr>
                </pic:pic>
              </a:graphicData>
            </a:graphic>
          </wp:inline>
        </w:drawing>
      </w:r>
    </w:p>
    <w:p w:rsidR="005F6D7B" w:rsidRDefault="004D7F20">
      <w:pPr>
        <w:pStyle w:val="ac"/>
        <w:widowControl/>
        <w:numPr>
          <w:ilvl w:val="0"/>
          <w:numId w:val="2"/>
        </w:numPr>
        <w:autoSpaceDE w:val="0"/>
        <w:autoSpaceDN w:val="0"/>
        <w:adjustRightInd w:val="0"/>
        <w:spacing w:line="360" w:lineRule="auto"/>
        <w:ind w:firstLineChars="0"/>
        <w:jc w:val="left"/>
        <w:rPr>
          <w:rFonts w:ascii="宋体" w:eastAsia="宋体" w:hAnsi="宋体" w:cs="宋体"/>
          <w:szCs w:val="21"/>
        </w:rPr>
      </w:pPr>
      <w:r>
        <w:rPr>
          <w:rFonts w:ascii="宋体" w:eastAsia="宋体" w:hAnsi="宋体" w:cs="宋体" w:hint="eastAsia"/>
          <w:szCs w:val="21"/>
        </w:rPr>
        <w:t>添加考试：</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lastRenderedPageBreak/>
        <w:t>点击“添加考试”，进入新页面编辑考试试卷，填写试卷信息后添加题目，试卷组建方式与作业组建方式一致。</w:t>
      </w:r>
    </w:p>
    <w:p w:rsidR="005F6D7B" w:rsidRDefault="004D7F20">
      <w:pPr>
        <w:widowControl/>
        <w:autoSpaceDE w:val="0"/>
        <w:autoSpaceDN w:val="0"/>
        <w:adjustRightInd w:val="0"/>
        <w:spacing w:line="360" w:lineRule="auto"/>
        <w:ind w:left="426"/>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4622165" cy="3257550"/>
            <wp:effectExtent l="0" t="0" r="635" b="635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51"/>
                    <a:stretch>
                      <a:fillRect/>
                    </a:stretch>
                  </pic:blipFill>
                  <pic:spPr>
                    <a:xfrm>
                      <a:off x="0" y="0"/>
                      <a:ext cx="4622165" cy="3257550"/>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4638040" cy="2103120"/>
            <wp:effectExtent l="0" t="0" r="10160" b="5080"/>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52"/>
                    <a:stretch>
                      <a:fillRect/>
                    </a:stretch>
                  </pic:blipFill>
                  <pic:spPr>
                    <a:xfrm>
                      <a:off x="0" y="0"/>
                      <a:ext cx="4638040" cy="2103120"/>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jc w:val="left"/>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6</w:t>
      </w:r>
      <w:r>
        <w:rPr>
          <w:rFonts w:ascii="宋体" w:eastAsia="宋体" w:hAnsi="宋体" w:cs="宋体" w:hint="eastAsia"/>
          <w:szCs w:val="21"/>
        </w:rPr>
        <w:t>）</w:t>
      </w:r>
      <w:r>
        <w:rPr>
          <w:rFonts w:ascii="宋体" w:eastAsia="宋体" w:hAnsi="宋体" w:cs="宋体" w:hint="eastAsia"/>
          <w:szCs w:val="21"/>
        </w:rPr>
        <w:t xml:space="preserve"> </w:t>
      </w:r>
      <w:r>
        <w:rPr>
          <w:rFonts w:ascii="宋体" w:eastAsia="宋体" w:hAnsi="宋体" w:cs="宋体" w:hint="eastAsia"/>
          <w:szCs w:val="21"/>
        </w:rPr>
        <w:t>发布任务：</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点击各学习单元后的纸飞机符号可对学习单元进行发布，若该教学内容其他班级也有引用，支持一键发布到多个班级。将弹出发布窗口，其中“图片单元”、“视频</w:t>
      </w:r>
      <w:r>
        <w:rPr>
          <w:rFonts w:ascii="宋体" w:eastAsia="宋体" w:hAnsi="宋体" w:cs="宋体" w:hint="eastAsia"/>
          <w:szCs w:val="21"/>
        </w:rPr>
        <w:t>单元”和“讨论单元”的</w:t>
      </w:r>
      <w:proofErr w:type="gramStart"/>
      <w:r>
        <w:rPr>
          <w:rFonts w:ascii="宋体" w:eastAsia="宋体" w:hAnsi="宋体" w:cs="宋体" w:hint="eastAsia"/>
          <w:szCs w:val="21"/>
        </w:rPr>
        <w:t>弹窗一致</w:t>
      </w:r>
      <w:proofErr w:type="gramEnd"/>
      <w:r>
        <w:rPr>
          <w:rFonts w:ascii="宋体" w:eastAsia="宋体" w:hAnsi="宋体" w:cs="宋体" w:hint="eastAsia"/>
          <w:szCs w:val="21"/>
        </w:rPr>
        <w:t>，“作业单元”增加“作答次数”和“成绩与答案公布时间”选项。就单元发布而言，若已过发布时间，发布时间不可修改。就作业单元发布而言，发布后试卷不可再编辑，但作答次数、考核截止时间和成绩</w:t>
      </w:r>
      <w:proofErr w:type="gramStart"/>
      <w:r>
        <w:rPr>
          <w:rFonts w:ascii="宋体" w:eastAsia="宋体" w:hAnsi="宋体" w:cs="宋体" w:hint="eastAsia"/>
          <w:szCs w:val="21"/>
        </w:rPr>
        <w:t>与答案</w:t>
      </w:r>
      <w:proofErr w:type="gramEnd"/>
      <w:r>
        <w:rPr>
          <w:rFonts w:ascii="宋体" w:eastAsia="宋体" w:hAnsi="宋体" w:cs="宋体" w:hint="eastAsia"/>
          <w:szCs w:val="21"/>
        </w:rPr>
        <w:t>公布时间可修改。</w:t>
      </w:r>
    </w:p>
    <w:p w:rsidR="005F6D7B" w:rsidRDefault="004D7F20" w:rsidP="00B40E85">
      <w:pPr>
        <w:widowControl/>
        <w:autoSpaceDE w:val="0"/>
        <w:autoSpaceDN w:val="0"/>
        <w:adjustRightInd w:val="0"/>
        <w:spacing w:line="360" w:lineRule="auto"/>
        <w:ind w:firstLineChars="177" w:firstLine="372"/>
        <w:jc w:val="left"/>
        <w:rPr>
          <w:rFonts w:ascii="宋体" w:eastAsia="宋体" w:hAnsi="宋体" w:cs="宋体"/>
          <w:szCs w:val="21"/>
        </w:rPr>
      </w:pPr>
      <w:r>
        <w:rPr>
          <w:rFonts w:ascii="宋体" w:eastAsia="宋体" w:hAnsi="宋体" w:cs="宋体" w:hint="eastAsia"/>
          <w:szCs w:val="21"/>
        </w:rPr>
        <w:t>在教学内容页面右上角的“全部发布”选项，教师可以对所有的教学内容进行批量发布，考试类型的教学内容只支持单个发布，请单独处理。</w:t>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3975735" cy="774700"/>
            <wp:effectExtent l="0" t="0" r="1206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3"/>
                    <a:srcRect l="22596" t="52010" r="1953" b="21855"/>
                    <a:stretch>
                      <a:fillRect/>
                    </a:stretch>
                  </pic:blipFill>
                  <pic:spPr>
                    <a:xfrm>
                      <a:off x="0" y="0"/>
                      <a:ext cx="3979508" cy="775334"/>
                    </a:xfrm>
                    <a:prstGeom prst="rect">
                      <a:avLst/>
                    </a:prstGeom>
                    <a:ln>
                      <a:noFill/>
                    </a:ln>
                  </pic:spPr>
                </pic:pic>
              </a:graphicData>
            </a:graphic>
          </wp:inline>
        </w:drawing>
      </w:r>
    </w:p>
    <w:p w:rsidR="005F6D7B" w:rsidRDefault="004D7F20">
      <w:pPr>
        <w:widowControl/>
        <w:autoSpaceDE w:val="0"/>
        <w:autoSpaceDN w:val="0"/>
        <w:adjustRightInd w:val="0"/>
        <w:spacing w:line="360" w:lineRule="auto"/>
        <w:jc w:val="center"/>
        <w:rPr>
          <w:rFonts w:ascii="宋体" w:eastAsia="宋体" w:hAnsi="宋体" w:cs="宋体"/>
          <w:color w:val="303944"/>
          <w:kern w:val="0"/>
          <w:szCs w:val="21"/>
        </w:rPr>
      </w:pPr>
      <w:r>
        <w:rPr>
          <w:rFonts w:ascii="宋体" w:eastAsia="宋体" w:hAnsi="宋体" w:cs="宋体" w:hint="eastAsia"/>
          <w:noProof/>
          <w:szCs w:val="21"/>
        </w:rPr>
        <w:drawing>
          <wp:inline distT="0" distB="0" distL="0" distR="0">
            <wp:extent cx="5274310" cy="2240915"/>
            <wp:effectExtent l="0" t="0" r="8890" b="698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4"/>
                    <a:stretch>
                      <a:fillRect/>
                    </a:stretch>
                  </pic:blipFill>
                  <pic:spPr>
                    <a:xfrm>
                      <a:off x="0" y="0"/>
                      <a:ext cx="5274310" cy="2240915"/>
                    </a:xfrm>
                    <a:prstGeom prst="rect">
                      <a:avLst/>
                    </a:prstGeom>
                  </pic:spPr>
                </pic:pic>
              </a:graphicData>
            </a:graphic>
          </wp:inline>
        </w:drawing>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44725"/>
            <wp:effectExtent l="0" t="0" r="8890"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5"/>
                    <a:stretch>
                      <a:fillRect/>
                    </a:stretch>
                  </pic:blipFill>
                  <pic:spPr>
                    <a:xfrm>
                      <a:off x="0" y="0"/>
                      <a:ext cx="5274310" cy="2244725"/>
                    </a:xfrm>
                    <a:prstGeom prst="rect">
                      <a:avLst/>
                    </a:prstGeom>
                  </pic:spPr>
                </pic:pic>
              </a:graphicData>
            </a:graphic>
          </wp:inline>
        </w:drawing>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3171825" cy="3795395"/>
            <wp:effectExtent l="0" t="0" r="3175" b="19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179287" cy="3804721"/>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2962275" cy="3553460"/>
            <wp:effectExtent l="0" t="0" r="9525"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66712" cy="3558834"/>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7</w:t>
      </w:r>
      <w:r>
        <w:rPr>
          <w:rFonts w:ascii="宋体" w:eastAsia="宋体" w:hAnsi="宋体" w:cs="宋体" w:hint="eastAsia"/>
          <w:szCs w:val="21"/>
        </w:rPr>
        <w:t>）查看学生完成情况：任务发布后，老师可以点</w:t>
      </w:r>
      <w:proofErr w:type="gramStart"/>
      <w:r>
        <w:rPr>
          <w:rFonts w:ascii="宋体" w:eastAsia="宋体" w:hAnsi="宋体" w:cs="宋体" w:hint="eastAsia"/>
          <w:szCs w:val="21"/>
        </w:rPr>
        <w:t>进教学</w:t>
      </w:r>
      <w:proofErr w:type="gramEnd"/>
      <w:r>
        <w:rPr>
          <w:rFonts w:ascii="宋体" w:eastAsia="宋体" w:hAnsi="宋体" w:cs="宋体" w:hint="eastAsia"/>
          <w:szCs w:val="21"/>
        </w:rPr>
        <w:t>内容，查看学生完成的具体情况。以下分别展示各类型学习单元的查看界面</w:t>
      </w:r>
    </w:p>
    <w:p w:rsidR="005F6D7B" w:rsidRDefault="004D7F20">
      <w:pPr>
        <w:widowControl/>
        <w:autoSpaceDE w:val="0"/>
        <w:autoSpaceDN w:val="0"/>
        <w:adjustRightInd w:val="0"/>
        <w:spacing w:line="360" w:lineRule="auto"/>
        <w:ind w:left="426"/>
        <w:rPr>
          <w:rFonts w:ascii="宋体" w:eastAsia="宋体" w:hAnsi="宋体" w:cs="宋体"/>
          <w:szCs w:val="21"/>
        </w:rPr>
      </w:pPr>
      <w:r>
        <w:rPr>
          <w:noProof/>
        </w:rPr>
        <w:lastRenderedPageBreak/>
        <w:drawing>
          <wp:inline distT="0" distB="0" distL="114300" distR="114300">
            <wp:extent cx="5268595" cy="2317115"/>
            <wp:effectExtent l="0" t="0" r="1905" b="698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58"/>
                    <a:stretch>
                      <a:fillRect/>
                    </a:stretch>
                  </pic:blipFill>
                  <pic:spPr>
                    <a:xfrm>
                      <a:off x="0" y="0"/>
                      <a:ext cx="5268595" cy="2317115"/>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firstLineChars="200" w:firstLine="420"/>
        <w:rPr>
          <w:rFonts w:ascii="宋体" w:eastAsia="宋体" w:hAnsi="宋体" w:cs="宋体"/>
          <w:szCs w:val="21"/>
        </w:rPr>
      </w:pPr>
      <w:r>
        <w:rPr>
          <w:rFonts w:ascii="宋体" w:eastAsia="宋体" w:hAnsi="宋体" w:cs="宋体" w:hint="eastAsia"/>
          <w:szCs w:val="21"/>
        </w:rPr>
        <w:t>视频学习单元：可以看到总人数、完成人数以及未开始、进行中、已完成的学生</w:t>
      </w:r>
    </w:p>
    <w:p w:rsidR="005F6D7B" w:rsidRDefault="004D7F20">
      <w:pPr>
        <w:widowControl/>
        <w:autoSpaceDE w:val="0"/>
        <w:autoSpaceDN w:val="0"/>
        <w:adjustRightInd w:val="0"/>
        <w:spacing w:line="360" w:lineRule="auto"/>
        <w:ind w:left="426"/>
      </w:pPr>
      <w:r>
        <w:rPr>
          <w:noProof/>
        </w:rPr>
        <w:drawing>
          <wp:inline distT="0" distB="0" distL="114300" distR="114300">
            <wp:extent cx="5266690" cy="2359025"/>
            <wp:effectExtent l="0" t="0" r="3810" b="31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59"/>
                    <a:stretch>
                      <a:fillRect/>
                    </a:stretch>
                  </pic:blipFill>
                  <pic:spPr>
                    <a:xfrm>
                      <a:off x="0" y="0"/>
                      <a:ext cx="5266690" cy="2359025"/>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rPr>
          <w:rFonts w:ascii="宋体" w:eastAsia="宋体" w:hAnsi="宋体" w:cs="宋体"/>
          <w:szCs w:val="21"/>
        </w:rPr>
      </w:pPr>
      <w:r>
        <w:rPr>
          <w:rFonts w:hint="eastAsia"/>
        </w:rPr>
        <w:t>图文学习单元：可以看到</w:t>
      </w:r>
      <w:r>
        <w:rPr>
          <w:rFonts w:ascii="宋体" w:eastAsia="宋体" w:hAnsi="宋体" w:cs="宋体" w:hint="eastAsia"/>
          <w:szCs w:val="21"/>
        </w:rPr>
        <w:t>总人数、完成人数以及未完成、已完成的学生</w:t>
      </w:r>
    </w:p>
    <w:p w:rsidR="005F6D7B" w:rsidRDefault="004D7F20">
      <w:pPr>
        <w:widowControl/>
        <w:autoSpaceDE w:val="0"/>
        <w:autoSpaceDN w:val="0"/>
        <w:adjustRightInd w:val="0"/>
        <w:spacing w:line="360" w:lineRule="auto"/>
        <w:ind w:left="426"/>
      </w:pPr>
      <w:r>
        <w:rPr>
          <w:noProof/>
        </w:rPr>
        <w:drawing>
          <wp:inline distT="0" distB="0" distL="114300" distR="114300">
            <wp:extent cx="5274310" cy="2336800"/>
            <wp:effectExtent l="0" t="0" r="8890" b="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60"/>
                    <a:stretch>
                      <a:fillRect/>
                    </a:stretch>
                  </pic:blipFill>
                  <pic:spPr>
                    <a:xfrm>
                      <a:off x="0" y="0"/>
                      <a:ext cx="5274310" cy="2336800"/>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rPr>
          <w:rFonts w:ascii="宋体" w:eastAsia="宋体" w:hAnsi="宋体" w:cs="宋体"/>
          <w:szCs w:val="21"/>
        </w:rPr>
      </w:pPr>
      <w:r>
        <w:rPr>
          <w:rFonts w:hint="eastAsia"/>
        </w:rPr>
        <w:t>讨论学习单元：可以看到</w:t>
      </w:r>
      <w:r>
        <w:rPr>
          <w:rFonts w:ascii="宋体" w:eastAsia="宋体" w:hAnsi="宋体" w:cs="宋体" w:hint="eastAsia"/>
          <w:szCs w:val="21"/>
        </w:rPr>
        <w:t>总人数、完成人数以及未完成、未评分、已评分的学生</w:t>
      </w:r>
    </w:p>
    <w:p w:rsidR="005F6D7B" w:rsidRDefault="004D7F20">
      <w:pPr>
        <w:widowControl/>
        <w:autoSpaceDE w:val="0"/>
        <w:autoSpaceDN w:val="0"/>
        <w:adjustRightInd w:val="0"/>
        <w:spacing w:line="360" w:lineRule="auto"/>
        <w:ind w:left="426"/>
      </w:pPr>
      <w:r>
        <w:rPr>
          <w:noProof/>
        </w:rPr>
        <w:lastRenderedPageBreak/>
        <w:drawing>
          <wp:inline distT="0" distB="0" distL="114300" distR="114300">
            <wp:extent cx="5273675" cy="2367280"/>
            <wp:effectExtent l="0" t="0" r="9525" b="7620"/>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61"/>
                    <a:stretch>
                      <a:fillRect/>
                    </a:stretch>
                  </pic:blipFill>
                  <pic:spPr>
                    <a:xfrm>
                      <a:off x="0" y="0"/>
                      <a:ext cx="5273675" cy="2367280"/>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pPr>
      <w:r>
        <w:rPr>
          <w:rFonts w:hint="eastAsia"/>
        </w:rPr>
        <w:t>作业学习单元：可以看到进行中、未开始、已完成的人数、作业客观题的完成率、正确率、每个学生的表现（可按照姓名</w:t>
      </w:r>
      <w:r>
        <w:rPr>
          <w:rFonts w:hint="eastAsia"/>
        </w:rPr>
        <w:t>/</w:t>
      </w:r>
      <w:r>
        <w:rPr>
          <w:rFonts w:hint="eastAsia"/>
        </w:rPr>
        <w:t>学号进行搜索）</w:t>
      </w:r>
    </w:p>
    <w:p w:rsidR="005F6D7B" w:rsidRDefault="004D7F20">
      <w:pPr>
        <w:widowControl/>
        <w:autoSpaceDE w:val="0"/>
        <w:autoSpaceDN w:val="0"/>
        <w:adjustRightInd w:val="0"/>
        <w:spacing w:line="360" w:lineRule="auto"/>
        <w:ind w:left="426"/>
      </w:pPr>
      <w:r>
        <w:rPr>
          <w:noProof/>
        </w:rPr>
        <w:drawing>
          <wp:inline distT="0" distB="0" distL="114300" distR="114300">
            <wp:extent cx="5264785" cy="2361565"/>
            <wp:effectExtent l="0" t="0" r="5715" b="635"/>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62"/>
                    <a:stretch>
                      <a:fillRect/>
                    </a:stretch>
                  </pic:blipFill>
                  <pic:spPr>
                    <a:xfrm>
                      <a:off x="0" y="0"/>
                      <a:ext cx="5264785" cy="2361565"/>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pPr>
      <w:r>
        <w:rPr>
          <w:rFonts w:hint="eastAsia"/>
        </w:rPr>
        <w:t>考试学习单元：可以看到进行中、未开始、已完成的人数、考试成绩的分段统计、客观题的正确率、每个学生的表现（可按照姓名</w:t>
      </w:r>
      <w:r>
        <w:rPr>
          <w:rFonts w:hint="eastAsia"/>
        </w:rPr>
        <w:t>/</w:t>
      </w:r>
      <w:r>
        <w:rPr>
          <w:rFonts w:hint="eastAsia"/>
        </w:rPr>
        <w:t>学号进行搜索）、可批量下载学生试卷（下载的格式为</w:t>
      </w:r>
      <w:r>
        <w:rPr>
          <w:rFonts w:hint="eastAsia"/>
        </w:rPr>
        <w:t>PDF</w:t>
      </w:r>
      <w:r>
        <w:rPr>
          <w:rFonts w:hint="eastAsia"/>
        </w:rPr>
        <w:t>）</w:t>
      </w:r>
    </w:p>
    <w:p w:rsidR="005F6D7B" w:rsidRDefault="004D7F20">
      <w:pPr>
        <w:pStyle w:val="4"/>
        <w:spacing w:line="360" w:lineRule="auto"/>
      </w:pPr>
      <w:bookmarkStart w:id="27" w:name="_Toc78896329"/>
      <w:r>
        <w:rPr>
          <w:rFonts w:hint="eastAsia"/>
        </w:rPr>
        <w:t>2.2.1.3</w:t>
      </w:r>
      <w:r>
        <w:rPr>
          <w:rFonts w:hint="eastAsia"/>
        </w:rPr>
        <w:t>下载学习数据</w:t>
      </w:r>
      <w:bookmarkEnd w:id="27"/>
    </w:p>
    <w:p w:rsidR="005F6D7B" w:rsidRDefault="004D7F20">
      <w:pPr>
        <w:widowControl/>
        <w:autoSpaceDE w:val="0"/>
        <w:autoSpaceDN w:val="0"/>
        <w:adjustRightIn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可下载所有已发布的学习单元学习数据，若只需下载单个学习单元的数据，也可以点进单个已发布的学习单元中单独下载；点击下载会自动提交任务到下载中心，需要用户点击页面右下角的下载中心入口，数据未准备好时会提示老师数据正在准备中，准备好后即可进行下载。</w:t>
      </w:r>
    </w:p>
    <w:p w:rsidR="005F6D7B" w:rsidRDefault="004D7F20">
      <w:pPr>
        <w:widowControl/>
        <w:autoSpaceDE w:val="0"/>
        <w:autoSpaceDN w:val="0"/>
        <w:adjustRightIn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批量导出数据路径：教学管理</w:t>
      </w:r>
      <w:r>
        <w:rPr>
          <w:rFonts w:ascii="宋体" w:eastAsia="宋体" w:hAnsi="宋体" w:cs="宋体" w:hint="eastAsia"/>
          <w:szCs w:val="21"/>
        </w:rPr>
        <w:t>-</w:t>
      </w:r>
      <w:r>
        <w:rPr>
          <w:rFonts w:ascii="宋体" w:eastAsia="宋体" w:hAnsi="宋体" w:cs="宋体" w:hint="eastAsia"/>
          <w:szCs w:val="21"/>
        </w:rPr>
        <w:t>进入具体班级</w:t>
      </w:r>
      <w:r>
        <w:rPr>
          <w:rFonts w:ascii="宋体" w:eastAsia="宋体" w:hAnsi="宋体" w:cs="宋体" w:hint="eastAsia"/>
          <w:szCs w:val="21"/>
        </w:rPr>
        <w:t>-</w:t>
      </w:r>
      <w:r>
        <w:rPr>
          <w:rFonts w:ascii="宋体" w:eastAsia="宋体" w:hAnsi="宋体" w:cs="宋体" w:hint="eastAsia"/>
          <w:szCs w:val="21"/>
        </w:rPr>
        <w:t>教学内容界面</w:t>
      </w:r>
      <w:r>
        <w:rPr>
          <w:rFonts w:ascii="宋体" w:eastAsia="宋体" w:hAnsi="宋体" w:cs="宋体" w:hint="eastAsia"/>
          <w:szCs w:val="21"/>
        </w:rPr>
        <w:t>-</w:t>
      </w:r>
      <w:r>
        <w:rPr>
          <w:rFonts w:ascii="宋体" w:eastAsia="宋体" w:hAnsi="宋体" w:cs="宋体" w:hint="eastAsia"/>
          <w:szCs w:val="21"/>
        </w:rPr>
        <w:t>批量下载数据</w:t>
      </w:r>
    </w:p>
    <w:p w:rsidR="005F6D7B" w:rsidRDefault="004D7F20">
      <w:pPr>
        <w:widowControl/>
        <w:autoSpaceDE w:val="0"/>
        <w:autoSpaceDN w:val="0"/>
        <w:adjustRightInd w:val="0"/>
        <w:spacing w:line="360" w:lineRule="auto"/>
        <w:ind w:firstLineChars="200" w:firstLine="420"/>
        <w:jc w:val="left"/>
      </w:pPr>
      <w:r>
        <w:rPr>
          <w:noProof/>
        </w:rPr>
        <w:lastRenderedPageBreak/>
        <w:drawing>
          <wp:inline distT="0" distB="0" distL="114300" distR="114300">
            <wp:extent cx="5271135" cy="2342515"/>
            <wp:effectExtent l="0" t="0" r="12065" b="698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3"/>
                    <a:stretch>
                      <a:fillRect/>
                    </a:stretch>
                  </pic:blipFill>
                  <pic:spPr>
                    <a:xfrm>
                      <a:off x="0" y="0"/>
                      <a:ext cx="5271135" cy="2342515"/>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firstLineChars="200" w:firstLine="420"/>
        <w:jc w:val="left"/>
      </w:pPr>
      <w:r>
        <w:rPr>
          <w:noProof/>
        </w:rPr>
        <w:drawing>
          <wp:inline distT="0" distB="0" distL="114300" distR="114300">
            <wp:extent cx="5272405" cy="2321560"/>
            <wp:effectExtent l="0" t="0" r="10795" b="254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64"/>
                    <a:stretch>
                      <a:fillRect/>
                    </a:stretch>
                  </pic:blipFill>
                  <pic:spPr>
                    <a:xfrm>
                      <a:off x="0" y="0"/>
                      <a:ext cx="5272405" cy="2321560"/>
                    </a:xfrm>
                    <a:prstGeom prst="rect">
                      <a:avLst/>
                    </a:prstGeom>
                    <a:noFill/>
                    <a:ln>
                      <a:noFill/>
                    </a:ln>
                  </pic:spPr>
                </pic:pic>
              </a:graphicData>
            </a:graphic>
          </wp:inline>
        </w:drawing>
      </w:r>
    </w:p>
    <w:p w:rsidR="005F6D7B" w:rsidRDefault="004D7F20">
      <w:pPr>
        <w:widowControl/>
        <w:autoSpaceDE w:val="0"/>
        <w:autoSpaceDN w:val="0"/>
        <w:adjustRightInd w:val="0"/>
        <w:spacing w:line="360" w:lineRule="auto"/>
        <w:ind w:left="426"/>
        <w:rPr>
          <w:rFonts w:ascii="宋体" w:eastAsia="宋体" w:hAnsi="宋体" w:cs="宋体"/>
          <w:szCs w:val="21"/>
        </w:rPr>
      </w:pPr>
      <w:r>
        <w:rPr>
          <w:rFonts w:ascii="宋体" w:eastAsia="宋体" w:hAnsi="宋体" w:cs="宋体" w:hint="eastAsia"/>
          <w:szCs w:val="21"/>
        </w:rPr>
        <w:t>下载单个教学内容的数据也可以通过</w:t>
      </w:r>
      <w:r>
        <w:rPr>
          <w:rFonts w:ascii="宋体" w:eastAsia="宋体" w:hAnsi="宋体" w:cs="宋体" w:hint="eastAsia"/>
          <w:szCs w:val="21"/>
        </w:rPr>
        <w:t>:</w:t>
      </w:r>
      <w:r>
        <w:rPr>
          <w:rFonts w:ascii="宋体" w:eastAsia="宋体" w:hAnsi="宋体" w:cs="宋体" w:hint="eastAsia"/>
          <w:szCs w:val="21"/>
        </w:rPr>
        <w:t>教学管理</w:t>
      </w:r>
      <w:r>
        <w:rPr>
          <w:rFonts w:ascii="宋体" w:eastAsia="宋体" w:hAnsi="宋体" w:cs="宋体" w:hint="eastAsia"/>
          <w:szCs w:val="21"/>
        </w:rPr>
        <w:t>-</w:t>
      </w:r>
      <w:r>
        <w:rPr>
          <w:rFonts w:ascii="宋体" w:eastAsia="宋体" w:hAnsi="宋体" w:cs="宋体" w:hint="eastAsia"/>
          <w:szCs w:val="21"/>
        </w:rPr>
        <w:t>进入具体班级</w:t>
      </w:r>
      <w:r>
        <w:rPr>
          <w:rFonts w:ascii="宋体" w:eastAsia="宋体" w:hAnsi="宋体" w:cs="宋体" w:hint="eastAsia"/>
          <w:szCs w:val="21"/>
        </w:rPr>
        <w:t>-</w:t>
      </w:r>
      <w:r>
        <w:rPr>
          <w:rFonts w:ascii="宋体" w:eastAsia="宋体" w:hAnsi="宋体" w:cs="宋体" w:hint="eastAsia"/>
          <w:szCs w:val="21"/>
        </w:rPr>
        <w:t>教学内容界面</w:t>
      </w:r>
      <w:r>
        <w:rPr>
          <w:rFonts w:ascii="宋体" w:eastAsia="宋体" w:hAnsi="宋体" w:cs="宋体" w:hint="eastAsia"/>
          <w:szCs w:val="21"/>
        </w:rPr>
        <w:t>-</w:t>
      </w:r>
      <w:r>
        <w:rPr>
          <w:rFonts w:ascii="宋体" w:eastAsia="宋体" w:hAnsi="宋体" w:cs="宋体" w:hint="eastAsia"/>
          <w:szCs w:val="21"/>
        </w:rPr>
        <w:t>点进需要下载数据的教学内容</w:t>
      </w:r>
      <w:r>
        <w:rPr>
          <w:rFonts w:ascii="宋体" w:eastAsia="宋体" w:hAnsi="宋体" w:cs="宋体" w:hint="eastAsia"/>
          <w:szCs w:val="21"/>
        </w:rPr>
        <w:t>-</w:t>
      </w:r>
      <w:r>
        <w:rPr>
          <w:rFonts w:ascii="宋体" w:eastAsia="宋体" w:hAnsi="宋体" w:cs="宋体" w:hint="eastAsia"/>
          <w:szCs w:val="21"/>
        </w:rPr>
        <w:t>导出数据进行下载</w:t>
      </w:r>
    </w:p>
    <w:p w:rsidR="005F6D7B" w:rsidRDefault="004D7F20">
      <w:pPr>
        <w:widowControl/>
        <w:autoSpaceDE w:val="0"/>
        <w:autoSpaceDN w:val="0"/>
        <w:adjustRightInd w:val="0"/>
        <w:spacing w:line="360" w:lineRule="auto"/>
        <w:ind w:firstLineChars="200" w:firstLine="420"/>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3515" cy="2368550"/>
            <wp:effectExtent l="0" t="0" r="6985" b="6350"/>
            <wp:docPr id="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4"/>
                    <pic:cNvPicPr>
                      <a:picLocks noChangeAspect="1"/>
                    </pic:cNvPicPr>
                  </pic:nvPicPr>
                  <pic:blipFill>
                    <a:blip r:embed="rId65"/>
                    <a:stretch>
                      <a:fillRect/>
                    </a:stretch>
                  </pic:blipFill>
                  <pic:spPr>
                    <a:xfrm>
                      <a:off x="0" y="0"/>
                      <a:ext cx="5263515" cy="2368550"/>
                    </a:xfrm>
                    <a:prstGeom prst="rect">
                      <a:avLst/>
                    </a:prstGeom>
                    <a:noFill/>
                    <a:ln>
                      <a:noFill/>
                    </a:ln>
                  </pic:spPr>
                </pic:pic>
              </a:graphicData>
            </a:graphic>
          </wp:inline>
        </w:drawing>
      </w:r>
    </w:p>
    <w:p w:rsidR="005F6D7B" w:rsidRDefault="005F6D7B">
      <w:pPr>
        <w:widowControl/>
        <w:autoSpaceDE w:val="0"/>
        <w:autoSpaceDN w:val="0"/>
        <w:adjustRightInd w:val="0"/>
        <w:spacing w:line="360" w:lineRule="auto"/>
        <w:jc w:val="left"/>
        <w:rPr>
          <w:rFonts w:ascii="宋体" w:eastAsia="宋体" w:hAnsi="宋体" w:cs="宋体"/>
          <w:szCs w:val="21"/>
        </w:rPr>
      </w:pPr>
    </w:p>
    <w:p w:rsidR="005F6D7B" w:rsidRDefault="004D7F20">
      <w:pPr>
        <w:pStyle w:val="3"/>
        <w:spacing w:line="360" w:lineRule="auto"/>
      </w:pPr>
      <w:bookmarkStart w:id="28" w:name="_Toc74928854"/>
      <w:bookmarkStart w:id="29" w:name="_Toc78896330"/>
      <w:bookmarkStart w:id="30" w:name="_Toc5532"/>
      <w:r>
        <w:rPr>
          <w:rFonts w:hint="eastAsia"/>
        </w:rPr>
        <w:lastRenderedPageBreak/>
        <w:t xml:space="preserve">2.2.2 </w:t>
      </w:r>
      <w:r>
        <w:rPr>
          <w:rFonts w:hint="eastAsia"/>
        </w:rPr>
        <w:t>讨论区</w:t>
      </w:r>
      <w:bookmarkEnd w:id="28"/>
      <w:bookmarkEnd w:id="29"/>
      <w:bookmarkEnd w:id="30"/>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每个教学班都有一个自己的讨论区，为学生提供自由讨论的空间，讨论区包含了讨论学习单元、有评论的学习单元和讨论区的普通帖子。</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讨论学习单元通常是老师设置的跟课程内容相关性较高的讨论题，学生可以通过学习内容查看并提交评论，也可在讨论区提交评论，老师可以将讨论学习单元设置为计入考核，考核方式支持设置为评论即得分和老师手动打分两种模式，如果是评论即得分，那么只要学生写了评论就可获得相应分数（只有主题下的评论才算有效评论，评论下的回复不可得分）</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）有评论的学习单元通常是老师设置了对应学习单元允许评论，此时的评论是</w:t>
      </w:r>
      <w:r>
        <w:rPr>
          <w:rFonts w:ascii="宋体" w:eastAsia="宋体" w:hAnsi="宋体" w:cs="宋体" w:hint="eastAsia"/>
          <w:szCs w:val="21"/>
        </w:rPr>
        <w:t>不算讨论考核模块中的，学生在此类型下的讨论也不会得分</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讨论区的普通帖子通常是提供学生与老师交流互动的区域，学生可以随意发帖，如果是与课程相关的知识型讨论，老师可以将帖子标记为记分贴，此时也提供了老师两种记分方式，评论即得分和老师手动打分，被标记为记分贴的讨论，学生在该帖子下写评论，可以获得相应的分数，但此分数不会默认关联到成绩单中，我们为老师提供了下载讨论区的讨论互动数据，数据中会统计每个学生记分讨论得分情况。</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另外讨论区还提供用户模糊搜素，用户可以通过搜索框，模糊查询讨论主题标题和内容，帖子支持通过筛</w:t>
      </w:r>
      <w:r>
        <w:rPr>
          <w:rFonts w:ascii="宋体" w:eastAsia="宋体" w:hAnsi="宋体" w:cs="宋体" w:hint="eastAsia"/>
          <w:szCs w:val="21"/>
        </w:rPr>
        <w:t>选</w:t>
      </w:r>
      <w:r>
        <w:rPr>
          <w:rFonts w:ascii="宋体" w:eastAsia="宋体" w:hAnsi="宋体" w:cs="宋体" w:hint="eastAsia"/>
          <w:szCs w:val="21"/>
        </w:rPr>
        <w:t xml:space="preserve"> </w:t>
      </w:r>
      <w:r>
        <w:rPr>
          <w:rFonts w:ascii="宋体" w:eastAsia="宋体" w:hAnsi="宋体" w:cs="宋体" w:hint="eastAsia"/>
          <w:szCs w:val="21"/>
        </w:rPr>
        <w:t>“我发布的”、“老师参与”、“讨论单元”查询，可以按照发</w:t>
      </w:r>
      <w:proofErr w:type="gramStart"/>
      <w:r>
        <w:rPr>
          <w:rFonts w:ascii="宋体" w:eastAsia="宋体" w:hAnsi="宋体" w:cs="宋体" w:hint="eastAsia"/>
          <w:szCs w:val="21"/>
        </w:rPr>
        <w:t>帖</w:t>
      </w:r>
      <w:proofErr w:type="gramEnd"/>
      <w:r>
        <w:rPr>
          <w:rFonts w:ascii="宋体" w:eastAsia="宋体" w:hAnsi="宋体" w:cs="宋体" w:hint="eastAsia"/>
          <w:szCs w:val="21"/>
        </w:rPr>
        <w:t>时间、回复数量、</w:t>
      </w:r>
      <w:proofErr w:type="gramStart"/>
      <w:r>
        <w:rPr>
          <w:rFonts w:ascii="宋体" w:eastAsia="宋体" w:hAnsi="宋体" w:cs="宋体" w:hint="eastAsia"/>
          <w:szCs w:val="21"/>
        </w:rPr>
        <w:t>点赞数量</w:t>
      </w:r>
      <w:proofErr w:type="gramEnd"/>
      <w:r>
        <w:rPr>
          <w:rFonts w:ascii="宋体" w:eastAsia="宋体" w:hAnsi="宋体" w:cs="宋体" w:hint="eastAsia"/>
          <w:szCs w:val="21"/>
        </w:rPr>
        <w:t>排序。</w:t>
      </w:r>
    </w:p>
    <w:p w:rsidR="005F6D7B" w:rsidRDefault="004D7F20">
      <w:pPr>
        <w:spacing w:line="36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5269865" cy="2487930"/>
            <wp:effectExtent l="0" t="0" r="635" b="12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66"/>
                    <a:stretch>
                      <a:fillRect/>
                    </a:stretch>
                  </pic:blipFill>
                  <pic:spPr>
                    <a:xfrm>
                      <a:off x="0" y="0"/>
                      <a:ext cx="5269865" cy="2487930"/>
                    </a:xfrm>
                    <a:prstGeom prst="rect">
                      <a:avLst/>
                    </a:prstGeom>
                    <a:noFill/>
                    <a:ln>
                      <a:noFill/>
                    </a:ln>
                  </pic:spPr>
                </pic:pic>
              </a:graphicData>
            </a:graphic>
          </wp:inline>
        </w:drawing>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点击“发起讨论”可以在右侧编写讨论内容，包括</w:t>
      </w:r>
      <w:r>
        <w:rPr>
          <w:rFonts w:ascii="宋体" w:eastAsia="宋体" w:hAnsi="宋体" w:cs="宋体" w:hint="eastAsia"/>
          <w:color w:val="000000"/>
          <w:kern w:val="0"/>
          <w:szCs w:val="21"/>
        </w:rPr>
        <w:t>标题（可空）、内容（必填）、附件（可空），点击“发布”按钮旁的“齿轮”可以进入讨论贴设置，</w:t>
      </w:r>
      <w:r>
        <w:rPr>
          <w:rFonts w:ascii="宋体" w:eastAsia="宋体" w:hAnsi="宋体" w:cs="宋体" w:hint="eastAsia"/>
          <w:szCs w:val="21"/>
        </w:rPr>
        <w:t>可以设置为独立记分讨论帖（非必选），可设置帖子的分值、计分方式等。</w:t>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235835"/>
            <wp:effectExtent l="0" t="0" r="8890" b="1206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7"/>
                    <a:stretch>
                      <a:fillRect/>
                    </a:stretch>
                  </pic:blipFill>
                  <pic:spPr>
                    <a:xfrm>
                      <a:off x="0" y="0"/>
                      <a:ext cx="5274310" cy="2235835"/>
                    </a:xfrm>
                    <a:prstGeom prst="rect">
                      <a:avLst/>
                    </a:prstGeom>
                  </pic:spPr>
                </pic:pic>
              </a:graphicData>
            </a:graphic>
          </wp:inline>
        </w:drawing>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noProof/>
          <w:szCs w:val="21"/>
        </w:rPr>
        <w:drawing>
          <wp:inline distT="0" distB="0" distL="114300" distR="114300">
            <wp:extent cx="5264150" cy="2533015"/>
            <wp:effectExtent l="0" t="0" r="6350" b="698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68"/>
                    <a:stretch>
                      <a:fillRect/>
                    </a:stretch>
                  </pic:blipFill>
                  <pic:spPr>
                    <a:xfrm>
                      <a:off x="0" y="0"/>
                      <a:ext cx="5264150" cy="2533015"/>
                    </a:xfrm>
                    <a:prstGeom prst="rect">
                      <a:avLst/>
                    </a:prstGeom>
                    <a:noFill/>
                    <a:ln>
                      <a:noFill/>
                    </a:ln>
                  </pic:spPr>
                </pic:pic>
              </a:graphicData>
            </a:graphic>
          </wp:inline>
        </w:drawing>
      </w:r>
    </w:p>
    <w:p w:rsidR="005F6D7B" w:rsidRDefault="004D7F20" w:rsidP="00B40E85">
      <w:pPr>
        <w:pStyle w:val="ac"/>
        <w:spacing w:line="360" w:lineRule="auto"/>
        <w:ind w:firstLineChars="177" w:firstLine="372"/>
        <w:rPr>
          <w:rFonts w:ascii="宋体" w:eastAsia="宋体" w:hAnsi="宋体" w:cs="宋体"/>
          <w:color w:val="000000"/>
          <w:kern w:val="0"/>
          <w:szCs w:val="21"/>
        </w:rPr>
      </w:pPr>
      <w:r>
        <w:rPr>
          <w:rFonts w:ascii="宋体" w:eastAsia="宋体" w:hAnsi="宋体" w:cs="宋体" w:hint="eastAsia"/>
          <w:color w:val="000000"/>
          <w:kern w:val="0"/>
          <w:szCs w:val="21"/>
        </w:rPr>
        <w:t>查看讨论的时候可以对讨论进行评论，置顶讨论，可以给评论写回复，自己发布的讨论可以删除，教师可以删除所有人的讨论，可以给评论加精华，</w:t>
      </w:r>
      <w:proofErr w:type="gramStart"/>
      <w:r>
        <w:rPr>
          <w:rFonts w:ascii="宋体" w:eastAsia="宋体" w:hAnsi="宋体" w:cs="宋体" w:hint="eastAsia"/>
          <w:color w:val="000000"/>
          <w:kern w:val="0"/>
          <w:szCs w:val="21"/>
        </w:rPr>
        <w:t>若教师</w:t>
      </w:r>
      <w:proofErr w:type="gramEnd"/>
      <w:r>
        <w:rPr>
          <w:rFonts w:ascii="宋体" w:eastAsia="宋体" w:hAnsi="宋体" w:cs="宋体" w:hint="eastAsia"/>
          <w:color w:val="000000"/>
          <w:kern w:val="0"/>
          <w:szCs w:val="21"/>
        </w:rPr>
        <w:t>提前设置了计分</w:t>
      </w:r>
      <w:proofErr w:type="gramStart"/>
      <w:r>
        <w:rPr>
          <w:rFonts w:ascii="宋体" w:eastAsia="宋体" w:hAnsi="宋体" w:cs="宋体" w:hint="eastAsia"/>
          <w:color w:val="000000"/>
          <w:kern w:val="0"/>
          <w:szCs w:val="21"/>
        </w:rPr>
        <w:t>讨论贴并选择</w:t>
      </w:r>
      <w:proofErr w:type="gramEnd"/>
      <w:r>
        <w:rPr>
          <w:rFonts w:ascii="宋体" w:eastAsia="宋体" w:hAnsi="宋体" w:cs="宋体" w:hint="eastAsia"/>
          <w:color w:val="000000"/>
          <w:kern w:val="0"/>
          <w:szCs w:val="21"/>
        </w:rPr>
        <w:t>了手动打分选项，则支持教师对该讨论进行打分。</w:t>
      </w:r>
    </w:p>
    <w:p w:rsidR="005F6D7B" w:rsidRDefault="004D7F20">
      <w:pPr>
        <w:spacing w:line="36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5269865" cy="2547620"/>
            <wp:effectExtent l="0" t="0" r="635" b="508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69"/>
                    <a:stretch>
                      <a:fillRect/>
                    </a:stretch>
                  </pic:blipFill>
                  <pic:spPr>
                    <a:xfrm>
                      <a:off x="0" y="0"/>
                      <a:ext cx="5269865" cy="2547620"/>
                    </a:xfrm>
                    <a:prstGeom prst="rect">
                      <a:avLst/>
                    </a:prstGeom>
                    <a:noFill/>
                    <a:ln>
                      <a:noFill/>
                    </a:ln>
                  </pic:spPr>
                </pic:pic>
              </a:graphicData>
            </a:graphic>
          </wp:inline>
        </w:drawing>
      </w:r>
    </w:p>
    <w:p w:rsidR="005F6D7B" w:rsidRDefault="004D7F20">
      <w:pPr>
        <w:pStyle w:val="3"/>
        <w:spacing w:line="360" w:lineRule="auto"/>
      </w:pPr>
      <w:bookmarkStart w:id="31" w:name="_Toc78896331"/>
      <w:bookmarkStart w:id="32" w:name="_Toc74928855"/>
      <w:bookmarkStart w:id="33" w:name="_Toc8450"/>
      <w:r>
        <w:rPr>
          <w:rFonts w:hint="eastAsia"/>
        </w:rPr>
        <w:lastRenderedPageBreak/>
        <w:t xml:space="preserve">2.2.3 </w:t>
      </w:r>
      <w:r>
        <w:rPr>
          <w:rFonts w:hint="eastAsia"/>
        </w:rPr>
        <w:t>公告</w:t>
      </w:r>
      <w:bookmarkEnd w:id="31"/>
      <w:bookmarkEnd w:id="32"/>
      <w:bookmarkEnd w:id="33"/>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每个教学班都有自己的公告，点击后可以查看，可以发布公告。</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0" distR="0">
            <wp:extent cx="4038600" cy="22205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70"/>
                    <a:stretch>
                      <a:fillRect/>
                    </a:stretch>
                  </pic:blipFill>
                  <pic:spPr>
                    <a:xfrm>
                      <a:off x="0" y="0"/>
                      <a:ext cx="4068238" cy="2236894"/>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点击发布公告，右侧可以编辑公告的内容，包括公告的标题、内容，设置发布时间，可以立即发布或者预约发布，如果是预约发布，需要选择发布的时间。发布班级会默认为所在的教学班级，也可以点击“添加班级”进行添加。</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6690" cy="2448560"/>
            <wp:effectExtent l="0" t="0" r="3810" b="254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71"/>
                    <a:stretch>
                      <a:fillRect/>
                    </a:stretch>
                  </pic:blipFill>
                  <pic:spPr>
                    <a:xfrm>
                      <a:off x="0" y="0"/>
                      <a:ext cx="5266690" cy="2448560"/>
                    </a:xfrm>
                    <a:prstGeom prst="rect">
                      <a:avLst/>
                    </a:prstGeom>
                    <a:noFill/>
                    <a:ln>
                      <a:noFill/>
                    </a:ln>
                  </pic:spPr>
                </pic:pic>
              </a:graphicData>
            </a:graphic>
          </wp:inline>
        </w:drawing>
      </w:r>
    </w:p>
    <w:p w:rsidR="005F6D7B" w:rsidRDefault="004D7F20" w:rsidP="00B40E85">
      <w:pPr>
        <w:spacing w:line="360" w:lineRule="auto"/>
        <w:ind w:firstLineChars="177" w:firstLine="372"/>
        <w:jc w:val="left"/>
        <w:rPr>
          <w:rFonts w:ascii="宋体" w:eastAsia="宋体" w:hAnsi="宋体" w:cs="宋体"/>
          <w:szCs w:val="21"/>
        </w:rPr>
      </w:pPr>
      <w:r>
        <w:rPr>
          <w:rFonts w:ascii="宋体" w:eastAsia="宋体" w:hAnsi="宋体" w:cs="宋体" w:hint="eastAsia"/>
          <w:szCs w:val="21"/>
        </w:rPr>
        <w:t>对于已发布的公</w:t>
      </w:r>
      <w:r>
        <w:rPr>
          <w:rFonts w:ascii="宋体" w:eastAsia="宋体" w:hAnsi="宋体" w:cs="宋体" w:hint="eastAsia"/>
          <w:szCs w:val="21"/>
        </w:rPr>
        <w:t>告，教师查看时，可以看到公告的已读和未读人数，老师可以置顶和删除公告。</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72405" cy="2298065"/>
            <wp:effectExtent l="0" t="0" r="10795" b="63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72"/>
                    <a:stretch>
                      <a:fillRect/>
                    </a:stretch>
                  </pic:blipFill>
                  <pic:spPr>
                    <a:xfrm>
                      <a:off x="0" y="0"/>
                      <a:ext cx="5272405" cy="2298065"/>
                    </a:xfrm>
                    <a:prstGeom prst="rect">
                      <a:avLst/>
                    </a:prstGeom>
                    <a:noFill/>
                    <a:ln>
                      <a:noFill/>
                    </a:ln>
                  </pic:spPr>
                </pic:pic>
              </a:graphicData>
            </a:graphic>
          </wp:inline>
        </w:drawing>
      </w:r>
    </w:p>
    <w:p w:rsidR="005F6D7B" w:rsidRDefault="004D7F20">
      <w:pPr>
        <w:pStyle w:val="3"/>
        <w:spacing w:line="360" w:lineRule="auto"/>
      </w:pPr>
      <w:bookmarkStart w:id="34" w:name="_Toc24992466"/>
      <w:bookmarkStart w:id="35" w:name="_Toc78896332"/>
      <w:bookmarkStart w:id="36" w:name="_Toc31550"/>
      <w:bookmarkStart w:id="37" w:name="_Toc74928856"/>
      <w:r>
        <w:rPr>
          <w:rFonts w:hint="eastAsia"/>
        </w:rPr>
        <w:t xml:space="preserve">2.2.4 </w:t>
      </w:r>
      <w:r>
        <w:rPr>
          <w:rFonts w:hint="eastAsia"/>
        </w:rPr>
        <w:t>成绩单</w:t>
      </w:r>
      <w:bookmarkEnd w:id="34"/>
      <w:bookmarkEnd w:id="35"/>
      <w:bookmarkEnd w:id="36"/>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基于平台内学习行为数据的统计分析，自动生成班级成绩单。主讲教师或协同教师可以管理每个班级的课程考核方案，设置不同考核模块的得分占比。系统为不同类型的学习单元提供不同的数据统计维度和计分方式，老师也可以修改部分参数以满足个性化的教学需求。</w:t>
      </w:r>
    </w:p>
    <w:p w:rsidR="005F6D7B" w:rsidRDefault="004D7F20">
      <w:pPr>
        <w:pStyle w:val="ac"/>
        <w:numPr>
          <w:ilvl w:val="0"/>
          <w:numId w:val="4"/>
        </w:numPr>
        <w:spacing w:line="360" w:lineRule="auto"/>
        <w:ind w:left="0" w:firstLineChars="0" w:firstLine="426"/>
        <w:rPr>
          <w:rFonts w:ascii="宋体" w:eastAsia="宋体" w:hAnsi="宋体" w:cs="宋体"/>
          <w:szCs w:val="21"/>
        </w:rPr>
      </w:pPr>
      <w:r>
        <w:rPr>
          <w:rFonts w:ascii="宋体" w:eastAsia="宋体" w:hAnsi="宋体" w:cs="宋体" w:hint="eastAsia"/>
          <w:szCs w:val="21"/>
        </w:rPr>
        <w:t>管理课程考核方案</w:t>
      </w:r>
    </w:p>
    <w:p w:rsidR="005F6D7B" w:rsidRDefault="004D7F20">
      <w:pPr>
        <w:pStyle w:val="ac"/>
        <w:spacing w:line="360" w:lineRule="auto"/>
        <w:ind w:left="426" w:firstLineChars="0" w:firstLine="0"/>
        <w:rPr>
          <w:rFonts w:ascii="宋体" w:eastAsia="宋体" w:hAnsi="宋体" w:cs="宋体"/>
          <w:szCs w:val="21"/>
        </w:rPr>
      </w:pPr>
      <w:r>
        <w:rPr>
          <w:rFonts w:ascii="宋体" w:eastAsia="宋体" w:hAnsi="宋体" w:cs="宋体" w:hint="eastAsia"/>
          <w:szCs w:val="21"/>
        </w:rPr>
        <w:t>①</w:t>
      </w:r>
      <w:r>
        <w:rPr>
          <w:rFonts w:ascii="宋体" w:eastAsia="宋体" w:hAnsi="宋体" w:cs="宋体" w:hint="eastAsia"/>
          <w:szCs w:val="21"/>
        </w:rPr>
        <w:t xml:space="preserve"> </w:t>
      </w:r>
      <w:r>
        <w:rPr>
          <w:rFonts w:ascii="宋体" w:eastAsia="宋体" w:hAnsi="宋体" w:cs="宋体" w:hint="eastAsia"/>
          <w:szCs w:val="21"/>
        </w:rPr>
        <w:t>成绩组成</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w:t>
      </w:r>
      <w:proofErr w:type="gramStart"/>
      <w:r>
        <w:rPr>
          <w:rFonts w:ascii="宋体" w:eastAsia="宋体" w:hAnsi="宋体" w:cs="宋体" w:hint="eastAsia"/>
          <w:szCs w:val="21"/>
        </w:rPr>
        <w:t>进教学</w:t>
      </w:r>
      <w:proofErr w:type="gramEnd"/>
      <w:r>
        <w:rPr>
          <w:rFonts w:ascii="宋体" w:eastAsia="宋体" w:hAnsi="宋体" w:cs="宋体" w:hint="eastAsia"/>
          <w:szCs w:val="21"/>
        </w:rPr>
        <w:t>班以后，选择成绩单，随后点击管理课程考核方案，即可进入配置页面。</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33295"/>
            <wp:effectExtent l="0" t="0" r="889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3"/>
                    <a:stretch>
                      <a:fillRect/>
                    </a:stretch>
                  </pic:blipFill>
                  <pic:spPr>
                    <a:xfrm>
                      <a:off x="0" y="0"/>
                      <a:ext cx="5274310" cy="2233295"/>
                    </a:xfrm>
                    <a:prstGeom prst="rect">
                      <a:avLst/>
                    </a:prstGeom>
                  </pic:spPr>
                </pic:pic>
              </a:graphicData>
            </a:graphic>
          </wp:inline>
        </w:drawing>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进入配置页面后，可以更改学习单元的成绩占比。也可以手动添加考核单元模</w:t>
      </w:r>
      <w:r>
        <w:rPr>
          <w:rFonts w:ascii="宋体" w:eastAsia="宋体" w:hAnsi="宋体" w:cs="宋体" w:hint="eastAsia"/>
          <w:szCs w:val="21"/>
        </w:rPr>
        <w:t>块。其中手动添加的模块分为线上成绩自动导入与线下成绩手动导入两种模式。</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74310" cy="2675255"/>
            <wp:effectExtent l="0" t="0" r="8890" b="444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74"/>
                    <a:stretch>
                      <a:fillRect/>
                    </a:stretch>
                  </pic:blipFill>
                  <pic:spPr>
                    <a:xfrm>
                      <a:off x="0" y="0"/>
                      <a:ext cx="5274310" cy="2675255"/>
                    </a:xfrm>
                    <a:prstGeom prst="rect">
                      <a:avLst/>
                    </a:prstGeom>
                    <a:noFill/>
                    <a:ln>
                      <a:noFill/>
                    </a:ln>
                  </pic:spPr>
                </pic:pic>
              </a:graphicData>
            </a:graphic>
          </wp:inline>
        </w:drawing>
      </w:r>
    </w:p>
    <w:p w:rsidR="005F6D7B" w:rsidRDefault="004D7F20">
      <w:pPr>
        <w:spacing w:line="360" w:lineRule="auto"/>
        <w:ind w:firstLine="480"/>
        <w:jc w:val="left"/>
        <w:rPr>
          <w:rFonts w:ascii="宋体" w:eastAsia="宋体" w:hAnsi="宋体" w:cs="宋体"/>
          <w:szCs w:val="21"/>
        </w:rPr>
      </w:pPr>
      <w:r>
        <w:rPr>
          <w:rFonts w:ascii="宋体" w:eastAsia="宋体" w:hAnsi="宋体" w:cs="宋体" w:hint="eastAsia"/>
          <w:szCs w:val="21"/>
        </w:rPr>
        <w:t>点击线下成绩导入，弹出弹框，可下载批量导入教学班模板，补充线下模板成绩后上传导入。</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5420" cy="1522730"/>
            <wp:effectExtent l="0" t="0" r="5080" b="127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75"/>
                    <a:stretch>
                      <a:fillRect/>
                    </a:stretch>
                  </pic:blipFill>
                  <pic:spPr>
                    <a:xfrm>
                      <a:off x="0" y="0"/>
                      <a:ext cx="5265420" cy="1522730"/>
                    </a:xfrm>
                    <a:prstGeom prst="rect">
                      <a:avLst/>
                    </a:prstGeom>
                    <a:noFill/>
                    <a:ln>
                      <a:noFill/>
                    </a:ln>
                  </pic:spPr>
                </pic:pic>
              </a:graphicData>
            </a:graphic>
          </wp:inline>
        </w:drawing>
      </w:r>
    </w:p>
    <w:p w:rsidR="005F6D7B" w:rsidRDefault="005F6D7B">
      <w:pPr>
        <w:spacing w:line="360" w:lineRule="auto"/>
        <w:rPr>
          <w:rFonts w:ascii="宋体" w:eastAsia="宋体" w:hAnsi="宋体" w:cs="宋体"/>
          <w:szCs w:val="21"/>
        </w:rPr>
      </w:pP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3189605" cy="3651250"/>
            <wp:effectExtent l="0" t="0" r="10795"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stretch>
                      <a:fillRect/>
                    </a:stretch>
                  </pic:blipFill>
                  <pic:spPr>
                    <a:xfrm>
                      <a:off x="0" y="0"/>
                      <a:ext cx="3192761" cy="3654215"/>
                    </a:xfrm>
                    <a:prstGeom prst="rect">
                      <a:avLst/>
                    </a:prstGeom>
                  </pic:spPr>
                </pic:pic>
              </a:graphicData>
            </a:graphic>
          </wp:inline>
        </w:drawing>
      </w:r>
    </w:p>
    <w:p w:rsidR="005F6D7B" w:rsidRDefault="004D7F20">
      <w:pPr>
        <w:spacing w:line="360" w:lineRule="auto"/>
        <w:ind w:firstLineChars="200" w:firstLine="420"/>
        <w:jc w:val="left"/>
        <w:rPr>
          <w:rFonts w:ascii="宋体" w:eastAsia="宋体" w:hAnsi="宋体" w:cs="宋体"/>
          <w:szCs w:val="21"/>
        </w:rPr>
      </w:pPr>
      <w:r>
        <w:rPr>
          <w:rFonts w:ascii="宋体" w:eastAsia="宋体" w:hAnsi="宋体" w:cs="宋体" w:hint="eastAsia"/>
          <w:szCs w:val="21"/>
        </w:rPr>
        <w:t>也可以选择课程建设，在对应资源包中进行考核方案的配置，其配置方式与在班级中相同，在完成配置后，可选择应用至所有使用该资源包的班级当中。</w:t>
      </w:r>
      <w:r>
        <w:rPr>
          <w:rFonts w:ascii="宋体" w:eastAsia="宋体" w:hAnsi="宋体" w:cs="宋体" w:hint="eastAsia"/>
          <w:szCs w:val="21"/>
        </w:rPr>
        <w:t xml:space="preserve"> </w:t>
      </w:r>
    </w:p>
    <w:p w:rsidR="005F6D7B" w:rsidRDefault="004D7F20">
      <w:pPr>
        <w:pStyle w:val="ac"/>
        <w:numPr>
          <w:ilvl w:val="0"/>
          <w:numId w:val="5"/>
        </w:numPr>
        <w:spacing w:line="360" w:lineRule="auto"/>
        <w:ind w:left="0" w:firstLineChars="0" w:firstLine="426"/>
        <w:rPr>
          <w:rFonts w:ascii="宋体" w:eastAsia="宋体" w:hAnsi="宋体" w:cs="宋体"/>
          <w:szCs w:val="21"/>
        </w:rPr>
      </w:pPr>
      <w:r>
        <w:rPr>
          <w:rFonts w:ascii="宋体" w:eastAsia="宋体" w:hAnsi="宋体" w:cs="宋体" w:hint="eastAsia"/>
          <w:szCs w:val="21"/>
        </w:rPr>
        <w:t>单元考核</w:t>
      </w:r>
    </w:p>
    <w:p w:rsidR="005F6D7B" w:rsidRDefault="004D7F20" w:rsidP="00B40E85">
      <w:pPr>
        <w:pStyle w:val="ac"/>
        <w:spacing w:line="360" w:lineRule="auto"/>
        <w:ind w:firstLineChars="177" w:firstLine="372"/>
        <w:rPr>
          <w:rFonts w:ascii="宋体" w:eastAsia="宋体" w:hAnsi="宋体" w:cs="宋体"/>
          <w:szCs w:val="21"/>
        </w:rPr>
      </w:pPr>
      <w:r>
        <w:rPr>
          <w:rFonts w:ascii="宋体" w:eastAsia="宋体" w:hAnsi="宋体" w:cs="宋体" w:hint="eastAsia"/>
          <w:szCs w:val="21"/>
        </w:rPr>
        <w:t>点击与“成绩组成”并列的“单元考核设置”选项，可预览各学习单元的考核参数。其中对于视频学习单元、雨课堂课件、课堂的考核老师可以点击编辑进行个性化考核的设置。</w:t>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noProof/>
          <w:szCs w:val="21"/>
        </w:rPr>
        <w:drawing>
          <wp:inline distT="0" distB="0" distL="114300" distR="114300">
            <wp:extent cx="5272405" cy="2357120"/>
            <wp:effectExtent l="0" t="0" r="10795" b="5080"/>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77"/>
                    <a:stretch>
                      <a:fillRect/>
                    </a:stretch>
                  </pic:blipFill>
                  <pic:spPr>
                    <a:xfrm>
                      <a:off x="0" y="0"/>
                      <a:ext cx="5272405" cy="2357120"/>
                    </a:xfrm>
                    <a:prstGeom prst="rect">
                      <a:avLst/>
                    </a:prstGeom>
                    <a:noFill/>
                    <a:ln>
                      <a:noFill/>
                    </a:ln>
                  </pic:spPr>
                </pic:pic>
              </a:graphicData>
            </a:graphic>
          </wp:inline>
        </w:drawing>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68595" cy="2343785"/>
            <wp:effectExtent l="0" t="0" r="1905" b="571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78"/>
                    <a:stretch>
                      <a:fillRect/>
                    </a:stretch>
                  </pic:blipFill>
                  <pic:spPr>
                    <a:xfrm>
                      <a:off x="0" y="0"/>
                      <a:ext cx="5268595" cy="2343785"/>
                    </a:xfrm>
                    <a:prstGeom prst="rect">
                      <a:avLst/>
                    </a:prstGeom>
                    <a:noFill/>
                    <a:ln>
                      <a:noFill/>
                    </a:ln>
                  </pic:spPr>
                </pic:pic>
              </a:graphicData>
            </a:graphic>
          </wp:inline>
        </w:drawing>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noProof/>
          <w:szCs w:val="21"/>
        </w:rPr>
        <w:drawing>
          <wp:inline distT="0" distB="0" distL="114300" distR="114300">
            <wp:extent cx="5266690" cy="2313305"/>
            <wp:effectExtent l="0" t="0" r="3810" b="10795"/>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79"/>
                    <a:stretch>
                      <a:fillRect/>
                    </a:stretch>
                  </pic:blipFill>
                  <pic:spPr>
                    <a:xfrm>
                      <a:off x="0" y="0"/>
                      <a:ext cx="5266690" cy="2313305"/>
                    </a:xfrm>
                    <a:prstGeom prst="rect">
                      <a:avLst/>
                    </a:prstGeom>
                    <a:noFill/>
                    <a:ln>
                      <a:noFill/>
                    </a:ln>
                  </pic:spPr>
                </pic:pic>
              </a:graphicData>
            </a:graphic>
          </wp:inline>
        </w:drawing>
      </w:r>
    </w:p>
    <w:p w:rsidR="005F6D7B" w:rsidRDefault="005F6D7B">
      <w:pPr>
        <w:pStyle w:val="ac"/>
        <w:spacing w:line="360" w:lineRule="auto"/>
        <w:ind w:firstLineChars="0" w:firstLine="0"/>
        <w:jc w:val="center"/>
        <w:rPr>
          <w:rFonts w:ascii="宋体" w:eastAsia="宋体" w:hAnsi="宋体" w:cs="宋体"/>
          <w:szCs w:val="21"/>
        </w:rPr>
      </w:pPr>
    </w:p>
    <w:p w:rsidR="005F6D7B" w:rsidRDefault="004D7F20">
      <w:pPr>
        <w:pStyle w:val="ac"/>
        <w:numPr>
          <w:ilvl w:val="0"/>
          <w:numId w:val="4"/>
        </w:numPr>
        <w:spacing w:line="360" w:lineRule="auto"/>
        <w:ind w:firstLineChars="0"/>
        <w:rPr>
          <w:rFonts w:ascii="宋体" w:eastAsia="宋体" w:hAnsi="宋体" w:cs="宋体"/>
          <w:szCs w:val="21"/>
        </w:rPr>
      </w:pPr>
      <w:r>
        <w:rPr>
          <w:rFonts w:ascii="宋体" w:eastAsia="宋体" w:hAnsi="宋体" w:cs="宋体" w:hint="eastAsia"/>
          <w:szCs w:val="21"/>
        </w:rPr>
        <w:t>学生个人成绩单</w:t>
      </w:r>
    </w:p>
    <w:p w:rsidR="005F6D7B" w:rsidRDefault="004D7F20">
      <w:pPr>
        <w:pStyle w:val="ac"/>
        <w:spacing w:line="360" w:lineRule="auto"/>
        <w:ind w:left="720" w:firstLineChars="0" w:firstLine="0"/>
        <w:jc w:val="left"/>
        <w:rPr>
          <w:rFonts w:ascii="宋体" w:eastAsia="宋体" w:hAnsi="宋体" w:cs="宋体"/>
          <w:szCs w:val="21"/>
        </w:rPr>
      </w:pPr>
      <w:r>
        <w:rPr>
          <w:rFonts w:ascii="宋体" w:eastAsia="宋体" w:hAnsi="宋体" w:cs="宋体" w:hint="eastAsia"/>
          <w:szCs w:val="21"/>
        </w:rPr>
        <w:t>点击学生姓名进入学生个人成绩单。查看学生个人得分情况。</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4785" cy="2353310"/>
            <wp:effectExtent l="0" t="0" r="5715" b="8890"/>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80"/>
                    <a:stretch>
                      <a:fillRect/>
                    </a:stretch>
                  </pic:blipFill>
                  <pic:spPr>
                    <a:xfrm>
                      <a:off x="0" y="0"/>
                      <a:ext cx="5264785" cy="2353310"/>
                    </a:xfrm>
                    <a:prstGeom prst="rect">
                      <a:avLst/>
                    </a:prstGeom>
                    <a:noFill/>
                    <a:ln>
                      <a:noFill/>
                    </a:ln>
                  </pic:spPr>
                </pic:pic>
              </a:graphicData>
            </a:graphic>
          </wp:inline>
        </w:drawing>
      </w:r>
    </w:p>
    <w:p w:rsidR="005F6D7B" w:rsidRDefault="004D7F20">
      <w:pPr>
        <w:pStyle w:val="3"/>
        <w:spacing w:line="360" w:lineRule="auto"/>
      </w:pPr>
      <w:bookmarkStart w:id="38" w:name="_Toc20085"/>
      <w:bookmarkStart w:id="39" w:name="_Toc78896333"/>
      <w:r>
        <w:rPr>
          <w:rFonts w:hint="eastAsia"/>
        </w:rPr>
        <w:lastRenderedPageBreak/>
        <w:t xml:space="preserve">2.2.5 </w:t>
      </w:r>
      <w:r>
        <w:rPr>
          <w:rFonts w:hint="eastAsia"/>
        </w:rPr>
        <w:t>成员管理</w:t>
      </w:r>
      <w:bookmarkEnd w:id="37"/>
      <w:bookmarkEnd w:id="38"/>
      <w:bookmarkEnd w:id="39"/>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老师可以查看班级下的所有成员，包括协同教师和学生、旁听生，可以根据姓名</w:t>
      </w:r>
      <w:r>
        <w:rPr>
          <w:rFonts w:ascii="宋体" w:eastAsia="宋体" w:hAnsi="宋体" w:cs="宋体" w:hint="eastAsia"/>
          <w:szCs w:val="21"/>
        </w:rPr>
        <w:t>/</w:t>
      </w:r>
      <w:r>
        <w:rPr>
          <w:rFonts w:ascii="宋体" w:eastAsia="宋体" w:hAnsi="宋体" w:cs="宋体" w:hint="eastAsia"/>
          <w:szCs w:val="21"/>
        </w:rPr>
        <w:t>学号搜索学生，可以支持学号的排序查看。</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如果教务设置了允许老师管理班级成员，主讲老师可以新增学生、移除学生、新增协同老师、转正旁听生。</w:t>
      </w:r>
    </w:p>
    <w:p w:rsidR="005F6D7B" w:rsidRDefault="004D7F20">
      <w:pPr>
        <w:spacing w:line="360" w:lineRule="auto"/>
        <w:rPr>
          <w:rFonts w:ascii="宋体" w:eastAsia="宋体" w:hAnsi="宋体" w:cs="宋体"/>
          <w:szCs w:val="21"/>
        </w:rPr>
      </w:pPr>
      <w:r>
        <w:rPr>
          <w:rFonts w:ascii="宋体" w:eastAsia="宋体" w:hAnsi="宋体" w:cs="宋体" w:hint="eastAsia"/>
          <w:noProof/>
          <w:szCs w:val="21"/>
        </w:rPr>
        <w:drawing>
          <wp:inline distT="0" distB="0" distL="114300" distR="114300">
            <wp:extent cx="5271135" cy="2315210"/>
            <wp:effectExtent l="0" t="0" r="12065" b="8890"/>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81"/>
                    <a:stretch>
                      <a:fillRect/>
                    </a:stretch>
                  </pic:blipFill>
                  <pic:spPr>
                    <a:xfrm>
                      <a:off x="0" y="0"/>
                      <a:ext cx="5271135" cy="2315210"/>
                    </a:xfrm>
                    <a:prstGeom prst="rect">
                      <a:avLst/>
                    </a:prstGeom>
                    <a:noFill/>
                    <a:ln>
                      <a:noFill/>
                    </a:ln>
                  </pic:spPr>
                </pic:pic>
              </a:graphicData>
            </a:graphic>
          </wp:inline>
        </w:drawing>
      </w:r>
    </w:p>
    <w:p w:rsidR="005F6D7B" w:rsidRDefault="004D7F20">
      <w:pPr>
        <w:pStyle w:val="2"/>
        <w:spacing w:line="360" w:lineRule="auto"/>
      </w:pPr>
      <w:bookmarkStart w:id="40" w:name="_Toc74928858"/>
      <w:bookmarkStart w:id="41" w:name="_Toc27005"/>
      <w:bookmarkStart w:id="42" w:name="_Toc78896334"/>
      <w:r>
        <w:rPr>
          <w:rFonts w:hint="eastAsia"/>
        </w:rPr>
        <w:t>2.3</w:t>
      </w:r>
      <w:r>
        <w:rPr>
          <w:rFonts w:hint="eastAsia"/>
        </w:rPr>
        <w:t>新版考试及在线监考功能</w:t>
      </w:r>
      <w:bookmarkEnd w:id="40"/>
      <w:bookmarkEnd w:id="41"/>
      <w:bookmarkEnd w:id="42"/>
    </w:p>
    <w:p w:rsidR="005F6D7B" w:rsidRDefault="004D7F20">
      <w:pPr>
        <w:pStyle w:val="3"/>
        <w:spacing w:line="360" w:lineRule="auto"/>
      </w:pPr>
      <w:bookmarkStart w:id="43" w:name="_Toc74928859"/>
      <w:bookmarkStart w:id="44" w:name="_Toc78896335"/>
      <w:bookmarkStart w:id="45" w:name="_Toc27406"/>
      <w:r>
        <w:rPr>
          <w:rFonts w:hint="eastAsia"/>
        </w:rPr>
        <w:t>2.3.1</w:t>
      </w:r>
      <w:r>
        <w:rPr>
          <w:rFonts w:hint="eastAsia"/>
        </w:rPr>
        <w:t>新版考试功能：</w:t>
      </w:r>
      <w:bookmarkEnd w:id="43"/>
      <w:bookmarkEnd w:id="44"/>
      <w:bookmarkEnd w:id="45"/>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、支持新考试，学生可在</w:t>
      </w:r>
      <w:r>
        <w:rPr>
          <w:rFonts w:ascii="宋体" w:eastAsia="宋体" w:hAnsi="宋体" w:cs="宋体" w:hint="eastAsia"/>
          <w:szCs w:val="21"/>
        </w:rPr>
        <w:t>pc</w:t>
      </w:r>
      <w:r>
        <w:rPr>
          <w:rFonts w:ascii="宋体" w:eastAsia="宋体" w:hAnsi="宋体" w:cs="宋体" w:hint="eastAsia"/>
          <w:szCs w:val="21"/>
        </w:rPr>
        <w:t>端和移动端作答考试</w:t>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、支持班级老师或协同老师批改主观题、手动批改填空题、修改习题答案</w:t>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、老师可手动重置学生考试</w:t>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、教师可查看考试中的答题统计、可修改已结束的考试习题、可将考试习题导出至</w:t>
      </w:r>
      <w:r>
        <w:rPr>
          <w:rFonts w:ascii="宋体" w:eastAsia="宋体" w:hAnsi="宋体" w:cs="宋体" w:hint="eastAsia"/>
          <w:szCs w:val="21"/>
        </w:rPr>
        <w:t>excel</w:t>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、支持下载班级考试数据，以</w:t>
      </w:r>
      <w:r>
        <w:rPr>
          <w:rFonts w:ascii="宋体" w:eastAsia="宋体" w:hAnsi="宋体" w:cs="宋体" w:hint="eastAsia"/>
          <w:szCs w:val="21"/>
        </w:rPr>
        <w:t>excel</w:t>
      </w:r>
      <w:r>
        <w:rPr>
          <w:rFonts w:ascii="宋体" w:eastAsia="宋体" w:hAnsi="宋体" w:cs="宋体" w:hint="eastAsia"/>
          <w:szCs w:val="21"/>
        </w:rPr>
        <w:t>格式保存</w:t>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6</w:t>
      </w:r>
      <w:r>
        <w:rPr>
          <w:rFonts w:ascii="宋体" w:eastAsia="宋体" w:hAnsi="宋体" w:cs="宋体" w:hint="eastAsia"/>
          <w:szCs w:val="21"/>
        </w:rPr>
        <w:t>、支持下载学生答卷，以</w:t>
      </w:r>
      <w:proofErr w:type="spellStart"/>
      <w:r>
        <w:rPr>
          <w:rFonts w:ascii="宋体" w:eastAsia="宋体" w:hAnsi="宋体" w:cs="宋体" w:hint="eastAsia"/>
          <w:szCs w:val="21"/>
        </w:rPr>
        <w:t>pdf</w:t>
      </w:r>
      <w:proofErr w:type="spellEnd"/>
      <w:r>
        <w:rPr>
          <w:rFonts w:ascii="宋体" w:eastAsia="宋体" w:hAnsi="宋体" w:cs="宋体" w:hint="eastAsia"/>
          <w:szCs w:val="21"/>
        </w:rPr>
        <w:t>格式保存</w:t>
      </w:r>
    </w:p>
    <w:p w:rsidR="005F6D7B" w:rsidRDefault="004D7F20">
      <w:pPr>
        <w:pStyle w:val="a3"/>
        <w:spacing w:line="360" w:lineRule="auto"/>
        <w:ind w:firstLineChars="200" w:firstLine="420"/>
        <w:rPr>
          <w:rFonts w:ascii="宋体" w:eastAsia="宋体" w:hAnsi="宋体" w:cs="宋体"/>
          <w:szCs w:val="21"/>
        </w:rPr>
      </w:pPr>
      <w:r>
        <w:rPr>
          <w:rFonts w:ascii="宋体" w:eastAsia="宋体" w:hAnsi="宋体" w:cs="宋体" w:hint="eastAsia"/>
          <w:szCs w:val="21"/>
        </w:rPr>
        <w:t>7</w:t>
      </w:r>
      <w:r>
        <w:rPr>
          <w:rFonts w:ascii="宋体" w:eastAsia="宋体" w:hAnsi="宋体" w:cs="宋体" w:hint="eastAsia"/>
          <w:szCs w:val="21"/>
        </w:rPr>
        <w:t>、支持教务查看校级及院级新考试动态</w:t>
      </w:r>
    </w:p>
    <w:p w:rsidR="005F6D7B" w:rsidRDefault="004D7F20">
      <w:pPr>
        <w:pStyle w:val="a3"/>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560320"/>
            <wp:effectExtent l="0" t="0" r="889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274310" cy="2560320"/>
                    </a:xfrm>
                    <a:prstGeom prst="rect">
                      <a:avLst/>
                    </a:prstGeom>
                    <a:noFill/>
                    <a:ln>
                      <a:noFill/>
                    </a:ln>
                  </pic:spPr>
                </pic:pic>
              </a:graphicData>
            </a:graphic>
          </wp:inline>
        </w:drawing>
      </w:r>
    </w:p>
    <w:p w:rsidR="005F6D7B" w:rsidRDefault="004D7F20">
      <w:pPr>
        <w:pStyle w:val="3"/>
        <w:spacing w:line="360" w:lineRule="auto"/>
      </w:pPr>
      <w:bookmarkStart w:id="46" w:name="_Toc74928860"/>
      <w:bookmarkStart w:id="47" w:name="_Toc78896336"/>
      <w:bookmarkStart w:id="48" w:name="_Toc31821"/>
      <w:r>
        <w:rPr>
          <w:rFonts w:hint="eastAsia"/>
        </w:rPr>
        <w:t>2.3.2</w:t>
      </w:r>
      <w:r>
        <w:rPr>
          <w:rFonts w:hint="eastAsia"/>
        </w:rPr>
        <w:t>如何开启在线监考：</w:t>
      </w:r>
      <w:bookmarkEnd w:id="46"/>
      <w:bookmarkEnd w:id="47"/>
      <w:bookmarkEnd w:id="48"/>
    </w:p>
    <w:p w:rsidR="005F6D7B" w:rsidRDefault="004D7F20">
      <w:pPr>
        <w:widowControl/>
        <w:spacing w:line="360" w:lineRule="auto"/>
        <w:jc w:val="center"/>
        <w:rPr>
          <w:rFonts w:ascii="宋体" w:eastAsia="宋体" w:hAnsi="宋体" w:cs="宋体"/>
          <w:b/>
          <w:bCs/>
          <w:color w:val="000000"/>
          <w:kern w:val="0"/>
          <w:szCs w:val="21"/>
        </w:rPr>
      </w:pPr>
      <w:r>
        <w:rPr>
          <w:rFonts w:ascii="宋体" w:eastAsia="宋体" w:hAnsi="宋体" w:cs="宋体" w:hint="eastAsia"/>
          <w:noProof/>
          <w:szCs w:val="21"/>
        </w:rPr>
        <w:drawing>
          <wp:inline distT="0" distB="0" distL="0" distR="0">
            <wp:extent cx="5274310" cy="2234565"/>
            <wp:effectExtent l="0" t="0" r="8890" b="63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83"/>
                    <a:stretch>
                      <a:fillRect/>
                    </a:stretch>
                  </pic:blipFill>
                  <pic:spPr>
                    <a:xfrm>
                      <a:off x="0" y="0"/>
                      <a:ext cx="5274310" cy="2234565"/>
                    </a:xfrm>
                    <a:prstGeom prst="rect">
                      <a:avLst/>
                    </a:prstGeom>
                  </pic:spPr>
                </pic:pic>
              </a:graphicData>
            </a:graphic>
          </wp:inline>
        </w:drawing>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在选择发布考试时进行设置，选择开启在线监考。（需要注意，如要开启在线监考，必须</w:t>
      </w:r>
      <w:r>
        <w:rPr>
          <w:rFonts w:ascii="宋体" w:eastAsia="宋体" w:hAnsi="宋体" w:cs="宋体" w:hint="eastAsia"/>
          <w:szCs w:val="21"/>
        </w:rPr>
        <w:t>设置有限的考试时长和具体的考试截止时间</w:t>
      </w:r>
      <w:r>
        <w:rPr>
          <w:rFonts w:ascii="宋体" w:eastAsia="宋体" w:hAnsi="宋体" w:cs="宋体" w:hint="eastAsia"/>
          <w:color w:val="000000"/>
          <w:kern w:val="0"/>
          <w:szCs w:val="21"/>
        </w:rPr>
        <w:t>）</w:t>
      </w:r>
    </w:p>
    <w:p w:rsidR="005F6D7B" w:rsidRDefault="004D7F20">
      <w:pPr>
        <w:pStyle w:val="3"/>
        <w:spacing w:line="360" w:lineRule="auto"/>
      </w:pPr>
      <w:bookmarkStart w:id="49" w:name="_Toc74928861"/>
      <w:bookmarkStart w:id="50" w:name="_Toc78896337"/>
      <w:bookmarkStart w:id="51" w:name="_Toc7408"/>
      <w:r>
        <w:rPr>
          <w:rFonts w:hint="eastAsia"/>
        </w:rPr>
        <w:t>2.3.3</w:t>
      </w:r>
      <w:r>
        <w:rPr>
          <w:rFonts w:hint="eastAsia"/>
        </w:rPr>
        <w:t>监考画面拍照功能：</w:t>
      </w:r>
      <w:bookmarkEnd w:id="49"/>
      <w:bookmarkEnd w:id="50"/>
      <w:bookmarkEnd w:id="51"/>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对于教师端：</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、监考时摄像头每三分钟对学生进行拍照，学生无感知；教师可在查看学生的拍照</w:t>
      </w:r>
      <w:r>
        <w:rPr>
          <w:rFonts w:ascii="宋体" w:eastAsia="宋体" w:hAnsi="宋体" w:cs="宋体" w:hint="eastAsia"/>
          <w:color w:val="000000"/>
          <w:kern w:val="0"/>
          <w:szCs w:val="21"/>
        </w:rPr>
        <w:t>/</w:t>
      </w:r>
      <w:r>
        <w:rPr>
          <w:rFonts w:ascii="宋体" w:eastAsia="宋体" w:hAnsi="宋体" w:cs="宋体" w:hint="eastAsia"/>
          <w:color w:val="000000"/>
          <w:kern w:val="0"/>
          <w:szCs w:val="21"/>
        </w:rPr>
        <w:t>截图中看到截图</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roofErr w:type="gramStart"/>
      <w:r>
        <w:rPr>
          <w:rFonts w:ascii="宋体" w:eastAsia="宋体" w:hAnsi="宋体" w:cs="宋体" w:hint="eastAsia"/>
          <w:color w:val="000000"/>
          <w:kern w:val="0"/>
          <w:szCs w:val="21"/>
        </w:rPr>
        <w:t>加</w:t>
      </w:r>
      <w:r>
        <w:rPr>
          <w:rFonts w:ascii="宋体" w:eastAsia="宋体" w:hAnsi="宋体" w:cs="宋体" w:hint="eastAsia"/>
          <w:color w:val="000000"/>
          <w:kern w:val="0"/>
          <w:szCs w:val="21"/>
        </w:rPr>
        <w:t>在切回页面</w:t>
      </w:r>
      <w:proofErr w:type="gramEnd"/>
      <w:r>
        <w:rPr>
          <w:rFonts w:ascii="宋体" w:eastAsia="宋体" w:hAnsi="宋体" w:cs="宋体" w:hint="eastAsia"/>
          <w:color w:val="000000"/>
          <w:kern w:val="0"/>
          <w:szCs w:val="21"/>
        </w:rPr>
        <w:t>中，无需授权，学生无感知，教师可在查看学生的拍照</w:t>
      </w:r>
      <w:r>
        <w:rPr>
          <w:rFonts w:ascii="宋体" w:eastAsia="宋体" w:hAnsi="宋体" w:cs="宋体" w:hint="eastAsia"/>
          <w:color w:val="000000"/>
          <w:kern w:val="0"/>
          <w:szCs w:val="21"/>
        </w:rPr>
        <w:t>/</w:t>
      </w:r>
      <w:r>
        <w:rPr>
          <w:rFonts w:ascii="宋体" w:eastAsia="宋体" w:hAnsi="宋体" w:cs="宋体" w:hint="eastAsia"/>
          <w:color w:val="000000"/>
          <w:kern w:val="0"/>
          <w:szCs w:val="21"/>
        </w:rPr>
        <w:t>截图中看到截图</w:t>
      </w:r>
    </w:p>
    <w:p w:rsidR="005F6D7B" w:rsidRDefault="004D7F20">
      <w:pPr>
        <w:widowControl/>
        <w:spacing w:line="360"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lastRenderedPageBreak/>
        <w:drawing>
          <wp:inline distT="0" distB="0" distL="0" distR="0">
            <wp:extent cx="5274310" cy="2734945"/>
            <wp:effectExtent l="0" t="0" r="889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274310" cy="2734945"/>
                    </a:xfrm>
                    <a:prstGeom prst="rect">
                      <a:avLst/>
                    </a:prstGeom>
                  </pic:spPr>
                </pic:pic>
              </a:graphicData>
            </a:graphic>
          </wp:inline>
        </w:drawing>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对于学生端：</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w:t>
      </w:r>
      <w:r>
        <w:rPr>
          <w:rFonts w:ascii="宋体" w:eastAsia="宋体" w:hAnsi="宋体" w:cs="宋体" w:hint="eastAsia"/>
          <w:color w:val="000000"/>
          <w:kern w:val="0"/>
          <w:szCs w:val="21"/>
        </w:rPr>
        <w:t>3</w:t>
      </w:r>
      <w:r>
        <w:rPr>
          <w:rFonts w:ascii="宋体" w:eastAsia="宋体" w:hAnsi="宋体" w:cs="宋体" w:hint="eastAsia"/>
          <w:color w:val="000000"/>
          <w:kern w:val="0"/>
          <w:szCs w:val="21"/>
        </w:rPr>
        <w:t>分钟截图一次</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roofErr w:type="gramStart"/>
      <w:r>
        <w:rPr>
          <w:rFonts w:ascii="宋体" w:eastAsia="宋体" w:hAnsi="宋体" w:cs="宋体" w:hint="eastAsia"/>
          <w:color w:val="000000"/>
          <w:kern w:val="0"/>
          <w:szCs w:val="21"/>
        </w:rPr>
        <w:t>切回页面</w:t>
      </w:r>
      <w:proofErr w:type="gramEnd"/>
      <w:r>
        <w:rPr>
          <w:rFonts w:ascii="宋体" w:eastAsia="宋体" w:hAnsi="宋体" w:cs="宋体" w:hint="eastAsia"/>
          <w:color w:val="000000"/>
          <w:kern w:val="0"/>
          <w:szCs w:val="21"/>
        </w:rPr>
        <w:t>时截图</w:t>
      </w:r>
    </w:p>
    <w:p w:rsidR="005F6D7B" w:rsidRDefault="004D7F20">
      <w:pPr>
        <w:widowControl/>
        <w:spacing w:line="360"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274310" cy="3496310"/>
            <wp:effectExtent l="0" t="0" r="889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274310" cy="3496310"/>
                    </a:xfrm>
                    <a:prstGeom prst="rect">
                      <a:avLst/>
                    </a:prstGeom>
                  </pic:spPr>
                </pic:pic>
              </a:graphicData>
            </a:graphic>
          </wp:inline>
        </w:drawing>
      </w:r>
    </w:p>
    <w:p w:rsidR="005F6D7B" w:rsidRDefault="005F6D7B">
      <w:pPr>
        <w:widowControl/>
        <w:spacing w:line="360" w:lineRule="auto"/>
        <w:jc w:val="left"/>
        <w:rPr>
          <w:rFonts w:ascii="宋体" w:eastAsia="宋体" w:hAnsi="宋体" w:cs="宋体"/>
          <w:color w:val="000000"/>
          <w:kern w:val="0"/>
          <w:szCs w:val="21"/>
        </w:rPr>
      </w:pPr>
    </w:p>
    <w:p w:rsidR="005F6D7B" w:rsidRDefault="004D7F20">
      <w:pPr>
        <w:pStyle w:val="3"/>
        <w:spacing w:line="360" w:lineRule="auto"/>
      </w:pPr>
      <w:bookmarkStart w:id="52" w:name="_Toc74928862"/>
      <w:bookmarkStart w:id="53" w:name="_Toc15188"/>
      <w:bookmarkStart w:id="54" w:name="_Toc78896338"/>
      <w:r>
        <w:rPr>
          <w:rFonts w:hint="eastAsia"/>
        </w:rPr>
        <w:lastRenderedPageBreak/>
        <w:t>2.3.4</w:t>
      </w:r>
      <w:r>
        <w:rPr>
          <w:rFonts w:hint="eastAsia"/>
        </w:rPr>
        <w:t>导出数据功能（导出的为</w:t>
      </w:r>
      <w:r>
        <w:rPr>
          <w:rFonts w:hint="eastAsia"/>
        </w:rPr>
        <w:t>excel</w:t>
      </w:r>
      <w:r>
        <w:rPr>
          <w:rFonts w:hint="eastAsia"/>
        </w:rPr>
        <w:t>）</w:t>
      </w:r>
      <w:bookmarkEnd w:id="52"/>
      <w:bookmarkEnd w:id="53"/>
      <w:bookmarkEnd w:id="54"/>
    </w:p>
    <w:p w:rsidR="005F6D7B" w:rsidRDefault="004D7F20">
      <w:pPr>
        <w:widowControl/>
        <w:spacing w:line="360"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274310" cy="2787650"/>
            <wp:effectExtent l="0" t="0" r="889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274310" cy="2787650"/>
                    </a:xfrm>
                    <a:prstGeom prst="rect">
                      <a:avLst/>
                    </a:prstGeom>
                  </pic:spPr>
                </pic:pic>
              </a:graphicData>
            </a:graphic>
          </wp:inline>
        </w:drawing>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EXCEL</w:t>
      </w:r>
      <w:r>
        <w:rPr>
          <w:rFonts w:ascii="宋体" w:eastAsia="宋体" w:hAnsi="宋体" w:cs="宋体" w:hint="eastAsia"/>
          <w:color w:val="000000"/>
          <w:kern w:val="0"/>
          <w:szCs w:val="21"/>
        </w:rPr>
        <w:t>内容如下</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文件名：考试名</w:t>
      </w:r>
      <w:r>
        <w:rPr>
          <w:rFonts w:ascii="宋体" w:eastAsia="宋体" w:hAnsi="宋体" w:cs="宋体" w:hint="eastAsia"/>
          <w:color w:val="000000"/>
          <w:kern w:val="0"/>
          <w:szCs w:val="21"/>
        </w:rPr>
        <w:t>_</w:t>
      </w:r>
      <w:r>
        <w:rPr>
          <w:rFonts w:ascii="宋体" w:eastAsia="宋体" w:hAnsi="宋体" w:cs="宋体" w:hint="eastAsia"/>
          <w:color w:val="000000"/>
          <w:kern w:val="0"/>
          <w:szCs w:val="21"/>
        </w:rPr>
        <w:t>监考记录</w:t>
      </w:r>
      <w:r>
        <w:rPr>
          <w:rFonts w:ascii="宋体" w:eastAsia="宋体" w:hAnsi="宋体" w:cs="宋体" w:hint="eastAsia"/>
          <w:color w:val="000000"/>
          <w:kern w:val="0"/>
          <w:szCs w:val="21"/>
        </w:rPr>
        <w:t>_</w:t>
      </w:r>
      <w:r>
        <w:rPr>
          <w:rFonts w:ascii="宋体" w:eastAsia="宋体" w:hAnsi="宋体" w:cs="宋体" w:hint="eastAsia"/>
          <w:color w:val="000000"/>
          <w:kern w:val="0"/>
          <w:szCs w:val="21"/>
        </w:rPr>
        <w:t>考试开始时间</w:t>
      </w:r>
      <w:r>
        <w:rPr>
          <w:rFonts w:ascii="宋体" w:eastAsia="宋体" w:hAnsi="宋体" w:cs="宋体" w:hint="eastAsia"/>
          <w:color w:val="000000"/>
          <w:kern w:val="0"/>
          <w:szCs w:val="21"/>
        </w:rPr>
        <w:t>-</w:t>
      </w:r>
      <w:r>
        <w:rPr>
          <w:rFonts w:ascii="宋体" w:eastAsia="宋体" w:hAnsi="宋体" w:cs="宋体" w:hint="eastAsia"/>
          <w:color w:val="000000"/>
          <w:kern w:val="0"/>
          <w:szCs w:val="21"/>
        </w:rPr>
        <w:t>考试结束时间</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只有交卷的同学，才有监考记录；未开始和进行中的监考记录无统计</w:t>
      </w:r>
    </w:p>
    <w:p w:rsidR="005F6D7B" w:rsidRDefault="004D7F20">
      <w:pPr>
        <w:widowControl/>
        <w:spacing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建议</w:t>
      </w:r>
      <w:r>
        <w:rPr>
          <w:rFonts w:ascii="宋体" w:eastAsia="宋体" w:hAnsi="宋体" w:cs="宋体" w:hint="eastAsia"/>
          <w:szCs w:val="21"/>
        </w:rPr>
        <w:t>使用线上的</w:t>
      </w:r>
      <w:r>
        <w:rPr>
          <w:rFonts w:ascii="宋体" w:eastAsia="宋体" w:hAnsi="宋体" w:cs="宋体" w:hint="eastAsia"/>
          <w:szCs w:val="21"/>
        </w:rPr>
        <w:t>excel</w:t>
      </w:r>
      <w:r>
        <w:rPr>
          <w:rFonts w:ascii="宋体" w:eastAsia="宋体" w:hAnsi="宋体" w:cs="宋体" w:hint="eastAsia"/>
          <w:szCs w:val="21"/>
        </w:rPr>
        <w:t>表格数据。</w:t>
      </w:r>
    </w:p>
    <w:p w:rsidR="005F6D7B" w:rsidRDefault="004D7F20">
      <w:pPr>
        <w:widowControl/>
        <w:spacing w:after="240" w:line="360" w:lineRule="auto"/>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extent cx="5274310" cy="2847975"/>
            <wp:effectExtent l="0" t="0" r="889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274310" cy="2847975"/>
                    </a:xfrm>
                    <a:prstGeom prst="rect">
                      <a:avLst/>
                    </a:prstGeom>
                  </pic:spPr>
                </pic:pic>
              </a:graphicData>
            </a:graphic>
          </wp:inline>
        </w:drawing>
      </w:r>
    </w:p>
    <w:p w:rsidR="005F6D7B" w:rsidRDefault="004D7F20">
      <w:pPr>
        <w:pStyle w:val="3"/>
        <w:spacing w:line="360" w:lineRule="auto"/>
      </w:pPr>
      <w:bookmarkStart w:id="55" w:name="_Toc78896339"/>
      <w:bookmarkStart w:id="56" w:name="_Toc74928863"/>
      <w:bookmarkStart w:id="57" w:name="_Toc9966"/>
      <w:r>
        <w:rPr>
          <w:rFonts w:hint="eastAsia"/>
        </w:rPr>
        <w:t>2.3.5</w:t>
      </w:r>
      <w:r>
        <w:rPr>
          <w:rFonts w:hint="eastAsia"/>
        </w:rPr>
        <w:t>权限说明</w:t>
      </w:r>
      <w:bookmarkEnd w:id="55"/>
      <w:bookmarkEnd w:id="56"/>
      <w:bookmarkEnd w:id="57"/>
    </w:p>
    <w:p w:rsidR="005F6D7B" w:rsidRDefault="004D7F20">
      <w:pPr>
        <w:widowControl/>
        <w:spacing w:after="240" w:line="360" w:lineRule="auto"/>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老师和协同老师可以看到导出按钮，其他人看不到。</w:t>
      </w:r>
    </w:p>
    <w:p w:rsidR="005F6D7B" w:rsidRDefault="004D7F20">
      <w:pPr>
        <w:pStyle w:val="1"/>
        <w:numPr>
          <w:ilvl w:val="0"/>
          <w:numId w:val="1"/>
        </w:numPr>
        <w:spacing w:line="360" w:lineRule="auto"/>
      </w:pPr>
      <w:bookmarkStart w:id="58" w:name="_Toc78896340"/>
      <w:bookmarkStart w:id="59" w:name="_Toc30910"/>
      <w:bookmarkStart w:id="60" w:name="_Toc74928864"/>
      <w:r>
        <w:rPr>
          <w:rFonts w:hint="eastAsia"/>
        </w:rPr>
        <w:lastRenderedPageBreak/>
        <w:t>课程建设</w:t>
      </w:r>
      <w:bookmarkEnd w:id="58"/>
      <w:bookmarkEnd w:id="59"/>
      <w:bookmarkEnd w:id="60"/>
    </w:p>
    <w:p w:rsidR="005F6D7B" w:rsidRDefault="004D7F20">
      <w:pPr>
        <w:pStyle w:val="2"/>
        <w:spacing w:line="360" w:lineRule="auto"/>
      </w:pPr>
      <w:bookmarkStart w:id="61" w:name="_Toc19105"/>
      <w:bookmarkStart w:id="62" w:name="_Toc78896341"/>
      <w:r>
        <w:rPr>
          <w:rFonts w:hint="eastAsia"/>
        </w:rPr>
        <w:t>3.1</w:t>
      </w:r>
      <w:r>
        <w:rPr>
          <w:rFonts w:hint="eastAsia"/>
        </w:rPr>
        <w:t>课程资源包</w:t>
      </w:r>
      <w:bookmarkEnd w:id="61"/>
      <w:bookmarkEnd w:id="62"/>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组织教学需要的所有内容，创建一门课的教学模版，我们称之为“课程资源包”，简称“资源”。</w:t>
      </w:r>
    </w:p>
    <w:p w:rsidR="005F6D7B" w:rsidRDefault="004D7F20">
      <w:pPr>
        <w:pStyle w:val="3"/>
        <w:numPr>
          <w:ilvl w:val="2"/>
          <w:numId w:val="1"/>
        </w:numPr>
        <w:spacing w:line="360" w:lineRule="auto"/>
      </w:pPr>
      <w:bookmarkStart w:id="63" w:name="_Toc78896342"/>
      <w:bookmarkStart w:id="64" w:name="_Toc74928865"/>
      <w:bookmarkStart w:id="65" w:name="_Toc12149"/>
      <w:r>
        <w:rPr>
          <w:rFonts w:hint="eastAsia"/>
        </w:rPr>
        <w:t>课程资源包列表</w:t>
      </w:r>
      <w:bookmarkEnd w:id="63"/>
      <w:bookmarkEnd w:id="64"/>
      <w:bookmarkEnd w:id="65"/>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点击左侧菜单栏的“课程建设”，进入到课程资源包列表，可通过输入关键词进行模糊查询。列表显示课程资源包的课程名、课程简介、课程封面图和班级使用情况。</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18690"/>
            <wp:effectExtent l="0" t="0" r="8890" b="381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88"/>
                    <a:stretch>
                      <a:fillRect/>
                    </a:stretch>
                  </pic:blipFill>
                  <pic:spPr>
                    <a:xfrm>
                      <a:off x="0" y="0"/>
                      <a:ext cx="5274310" cy="2218690"/>
                    </a:xfrm>
                    <a:prstGeom prst="rect">
                      <a:avLst/>
                    </a:prstGeom>
                  </pic:spPr>
                </pic:pic>
              </a:graphicData>
            </a:graphic>
          </wp:inline>
        </w:drawing>
      </w:r>
    </w:p>
    <w:p w:rsidR="005F6D7B" w:rsidRDefault="004D7F20">
      <w:pPr>
        <w:pStyle w:val="3"/>
        <w:numPr>
          <w:ilvl w:val="2"/>
          <w:numId w:val="1"/>
        </w:numPr>
        <w:spacing w:line="360" w:lineRule="auto"/>
      </w:pPr>
      <w:bookmarkStart w:id="66" w:name="_Toc78896343"/>
      <w:bookmarkStart w:id="67" w:name="_Toc74928866"/>
      <w:bookmarkStart w:id="68" w:name="_Toc8245"/>
      <w:r>
        <w:rPr>
          <w:rFonts w:hint="eastAsia"/>
        </w:rPr>
        <w:t>新建课程资源包</w:t>
      </w:r>
      <w:bookmarkEnd w:id="66"/>
      <w:bookmarkEnd w:id="67"/>
      <w:bookmarkEnd w:id="68"/>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可以新建课程资源包，点击“建设课程”弹出新页面填写基本信息，需要填写“课程名称”，可以选择上传“课程封面”。</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348865"/>
            <wp:effectExtent l="0" t="0" r="889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89"/>
                    <a:stretch>
                      <a:fillRect/>
                    </a:stretch>
                  </pic:blipFill>
                  <pic:spPr>
                    <a:xfrm>
                      <a:off x="0" y="0"/>
                      <a:ext cx="5274310" cy="2348865"/>
                    </a:xfrm>
                    <a:prstGeom prst="rect">
                      <a:avLst/>
                    </a:prstGeom>
                  </pic:spPr>
                </pic:pic>
              </a:graphicData>
            </a:graphic>
          </wp:inline>
        </w:drawing>
      </w:r>
    </w:p>
    <w:p w:rsidR="005F6D7B" w:rsidRDefault="004D7F20">
      <w:pPr>
        <w:pStyle w:val="3"/>
        <w:numPr>
          <w:ilvl w:val="2"/>
          <w:numId w:val="1"/>
        </w:numPr>
        <w:spacing w:line="360" w:lineRule="auto"/>
      </w:pPr>
      <w:bookmarkStart w:id="69" w:name="_Toc74928867"/>
      <w:bookmarkStart w:id="70" w:name="_Toc78896344"/>
      <w:bookmarkStart w:id="71" w:name="_Toc9262"/>
      <w:r>
        <w:rPr>
          <w:rFonts w:hint="eastAsia"/>
        </w:rPr>
        <w:t>课程资源包管理</w:t>
      </w:r>
      <w:bookmarkEnd w:id="69"/>
      <w:bookmarkEnd w:id="70"/>
      <w:bookmarkEnd w:id="71"/>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点击任何一个课程资源包，进入课程资源包页面，课程资源包页面中的菜单包括“课程内容”、“考核方案”、“课程信息”、“数据面板”、“习题库”、“管理”“使用的班级”、“成员”、“复制</w:t>
      </w:r>
      <w:r>
        <w:rPr>
          <w:rFonts w:ascii="宋体" w:eastAsia="宋体" w:hAnsi="宋体" w:cs="宋体" w:hint="eastAsia"/>
          <w:szCs w:val="21"/>
        </w:rPr>
        <w:t>/</w:t>
      </w:r>
      <w:r>
        <w:rPr>
          <w:rFonts w:ascii="宋体" w:eastAsia="宋体" w:hAnsi="宋体" w:cs="宋体" w:hint="eastAsia"/>
          <w:szCs w:val="21"/>
        </w:rPr>
        <w:t>删除”。不是所有的课程资源</w:t>
      </w:r>
      <w:proofErr w:type="gramStart"/>
      <w:r>
        <w:rPr>
          <w:rFonts w:ascii="宋体" w:eastAsia="宋体" w:hAnsi="宋体" w:cs="宋体" w:hint="eastAsia"/>
          <w:szCs w:val="21"/>
        </w:rPr>
        <w:t>包教师</w:t>
      </w:r>
      <w:proofErr w:type="gramEnd"/>
      <w:r>
        <w:rPr>
          <w:rFonts w:ascii="宋体" w:eastAsia="宋体" w:hAnsi="宋体" w:cs="宋体" w:hint="eastAsia"/>
          <w:szCs w:val="21"/>
        </w:rPr>
        <w:t>都可以查看并编辑，教师需要是该课程资源包的“管理员”、“编辑者”、“使用者”中之一，其中“使用者”仅能查看资源、使用资源开课，“编辑者”可编辑管理资源包内容，“管理员”可管理课程资源包的成员列表，</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）课程内容</w:t>
      </w:r>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创建教学内容</w:t>
      </w:r>
    </w:p>
    <w:p w:rsidR="005F6D7B" w:rsidRDefault="004D7F20" w:rsidP="00B40E85">
      <w:pPr>
        <w:pStyle w:val="ac"/>
        <w:spacing w:line="360" w:lineRule="auto"/>
        <w:ind w:firstLineChars="177" w:firstLine="372"/>
        <w:rPr>
          <w:rFonts w:ascii="宋体" w:eastAsia="宋体" w:hAnsi="宋体" w:cs="宋体"/>
          <w:szCs w:val="21"/>
        </w:rPr>
      </w:pPr>
      <w:r>
        <w:rPr>
          <w:rFonts w:ascii="宋体" w:eastAsia="宋体" w:hAnsi="宋体" w:cs="宋体" w:hint="eastAsia"/>
          <w:szCs w:val="21"/>
        </w:rPr>
        <w:t>教师可查看、编辑课程资源包的课程单元，课程单元的类型包括图文、视频、讨论</w:t>
      </w:r>
      <w:r>
        <w:rPr>
          <w:rFonts w:ascii="宋体" w:eastAsia="宋体" w:hAnsi="宋体" w:cs="宋体" w:hint="eastAsia"/>
          <w:szCs w:val="21"/>
        </w:rPr>
        <w:t>、作业、考试五类。编辑方式请参考</w:t>
      </w:r>
      <w:r>
        <w:rPr>
          <w:rFonts w:ascii="宋体" w:eastAsia="宋体" w:hAnsi="宋体" w:cs="宋体" w:hint="eastAsia"/>
          <w:szCs w:val="21"/>
        </w:rPr>
        <w:t>2.2.1</w:t>
      </w:r>
      <w:r>
        <w:rPr>
          <w:rFonts w:ascii="宋体" w:eastAsia="宋体" w:hAnsi="宋体" w:cs="宋体" w:hint="eastAsia"/>
          <w:szCs w:val="21"/>
        </w:rPr>
        <w:t>教学内容。</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61235"/>
            <wp:effectExtent l="0" t="0" r="889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0"/>
                    <a:stretch>
                      <a:fillRect/>
                    </a:stretch>
                  </pic:blipFill>
                  <pic:spPr>
                    <a:xfrm>
                      <a:off x="0" y="0"/>
                      <a:ext cx="5274310" cy="2261235"/>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发布教学内容：教师可以从资源包的课程内容里面进行发布，点击学习单元右侧的纸飞机符号，可以看到老师授课的班级里面哪些关联了这个资源包，从中选择发布的班级，发布</w:t>
      </w:r>
      <w:r>
        <w:rPr>
          <w:rFonts w:ascii="宋体" w:eastAsia="宋体" w:hAnsi="宋体" w:cs="宋体" w:hint="eastAsia"/>
          <w:szCs w:val="21"/>
        </w:rPr>
        <w:lastRenderedPageBreak/>
        <w:t>后也可以点击纸飞机符号查看已发布的和</w:t>
      </w:r>
      <w:proofErr w:type="gramStart"/>
      <w:r>
        <w:rPr>
          <w:rFonts w:ascii="宋体" w:eastAsia="宋体" w:hAnsi="宋体" w:cs="宋体" w:hint="eastAsia"/>
          <w:szCs w:val="21"/>
        </w:rPr>
        <w:t>未发布</w:t>
      </w:r>
      <w:proofErr w:type="gramEnd"/>
      <w:r>
        <w:rPr>
          <w:rFonts w:ascii="宋体" w:eastAsia="宋体" w:hAnsi="宋体" w:cs="宋体" w:hint="eastAsia"/>
          <w:szCs w:val="21"/>
        </w:rPr>
        <w:t>的班级情况。从资源统一管理多个教学班级的方式适用于教学内容基本一致，需要统一管理的班级，如以视频为主的网络课程、公共选修课。</w:t>
      </w:r>
    </w:p>
    <w:p w:rsidR="005F6D7B" w:rsidRDefault="004D7F20">
      <w:pPr>
        <w:pStyle w:val="ac"/>
        <w:spacing w:line="360" w:lineRule="auto"/>
        <w:ind w:firstLineChars="0" w:firstLine="0"/>
        <w:jc w:val="left"/>
        <w:rPr>
          <w:rFonts w:ascii="宋体" w:eastAsia="宋体" w:hAnsi="宋体" w:cs="宋体"/>
          <w:szCs w:val="21"/>
        </w:rPr>
      </w:pPr>
      <w:r>
        <w:rPr>
          <w:rFonts w:ascii="宋体" w:eastAsia="宋体" w:hAnsi="宋体" w:cs="宋体" w:hint="eastAsia"/>
          <w:noProof/>
          <w:szCs w:val="21"/>
        </w:rPr>
        <w:drawing>
          <wp:inline distT="0" distB="0" distL="114300" distR="114300">
            <wp:extent cx="5271770" cy="2552700"/>
            <wp:effectExtent l="0" t="0" r="11430" b="0"/>
            <wp:docPr id="1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8"/>
                    <pic:cNvPicPr>
                      <a:picLocks noChangeAspect="1"/>
                    </pic:cNvPicPr>
                  </pic:nvPicPr>
                  <pic:blipFill>
                    <a:blip r:embed="rId91"/>
                    <a:stretch>
                      <a:fillRect/>
                    </a:stretch>
                  </pic:blipFill>
                  <pic:spPr>
                    <a:xfrm>
                      <a:off x="0" y="0"/>
                      <a:ext cx="5271770" cy="2552700"/>
                    </a:xfrm>
                    <a:prstGeom prst="rect">
                      <a:avLst/>
                    </a:prstGeom>
                    <a:noFill/>
                    <a:ln>
                      <a:noFill/>
                    </a:ln>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）考核方案</w:t>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教师可查看、编辑课程资源包的考核方案，包括“视频单元考核”、“图文单元考核”、“讨论单元考核”、“作业单元考核”、“考试单元考核”在总分中的占比，以及每个单元内部分值的分配，以及设置其中某些单元的考核方式等。具体编辑方法参见</w:t>
      </w:r>
      <w:r>
        <w:rPr>
          <w:rFonts w:ascii="宋体" w:eastAsia="宋体" w:hAnsi="宋体" w:cs="宋体" w:hint="eastAsia"/>
          <w:szCs w:val="21"/>
        </w:rPr>
        <w:t>2.2.4</w:t>
      </w:r>
      <w:r>
        <w:rPr>
          <w:rFonts w:ascii="宋体" w:eastAsia="宋体" w:hAnsi="宋体" w:cs="宋体" w:hint="eastAsia"/>
          <w:szCs w:val="21"/>
        </w:rPr>
        <w:t>的内容。</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17420"/>
            <wp:effectExtent l="0" t="0" r="889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2"/>
                    <a:stretch>
                      <a:fillRect/>
                    </a:stretch>
                  </pic:blipFill>
                  <pic:spPr>
                    <a:xfrm>
                      <a:off x="0" y="0"/>
                      <a:ext cx="5274310" cy="2217420"/>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）课程信息</w:t>
      </w:r>
    </w:p>
    <w:p w:rsidR="005F6D7B" w:rsidRDefault="004D7F20" w:rsidP="00B40E85">
      <w:pPr>
        <w:spacing w:line="360" w:lineRule="auto"/>
        <w:ind w:firstLineChars="277" w:firstLine="582"/>
        <w:rPr>
          <w:rFonts w:ascii="宋体" w:eastAsia="宋体" w:hAnsi="宋体" w:cs="宋体"/>
          <w:szCs w:val="21"/>
        </w:rPr>
      </w:pPr>
      <w:r>
        <w:rPr>
          <w:rFonts w:ascii="宋体" w:eastAsia="宋体" w:hAnsi="宋体" w:cs="宋体" w:hint="eastAsia"/>
          <w:szCs w:val="21"/>
        </w:rPr>
        <w:t>教师可查看、编辑课程资源包的课程名称、课程封面、所属学院、课程简介、详细介绍、课程预告片、授课教师、先修知识、学时、学分等基本信息。</w:t>
      </w:r>
    </w:p>
    <w:p w:rsidR="005F6D7B" w:rsidRDefault="004D7F20" w:rsidP="00B40E85">
      <w:pPr>
        <w:spacing w:line="360" w:lineRule="auto"/>
        <w:ind w:firstLineChars="277" w:firstLine="582"/>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67960" cy="2381250"/>
            <wp:effectExtent l="0" t="0" r="2540" b="6350"/>
            <wp:docPr id="1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
                    <pic:cNvPicPr>
                      <a:picLocks noChangeAspect="1"/>
                    </pic:cNvPicPr>
                  </pic:nvPicPr>
                  <pic:blipFill>
                    <a:blip r:embed="rId93"/>
                    <a:stretch>
                      <a:fillRect/>
                    </a:stretch>
                  </pic:blipFill>
                  <pic:spPr>
                    <a:xfrm>
                      <a:off x="0" y="0"/>
                      <a:ext cx="5267960" cy="2381250"/>
                    </a:xfrm>
                    <a:prstGeom prst="rect">
                      <a:avLst/>
                    </a:prstGeom>
                    <a:noFill/>
                    <a:ln>
                      <a:noFill/>
                    </a:ln>
                  </pic:spPr>
                </pic:pic>
              </a:graphicData>
            </a:graphic>
          </wp:inline>
        </w:drawing>
      </w:r>
    </w:p>
    <w:p w:rsidR="005F6D7B" w:rsidRDefault="004D7F20">
      <w:pPr>
        <w:spacing w:line="360" w:lineRule="auto"/>
        <w:ind w:left="426"/>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4</w:t>
      </w:r>
      <w:r>
        <w:rPr>
          <w:rFonts w:ascii="宋体" w:eastAsia="宋体" w:hAnsi="宋体" w:cs="宋体" w:hint="eastAsia"/>
          <w:szCs w:val="21"/>
        </w:rPr>
        <w:t>）数据面板</w:t>
      </w:r>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教师可查看不同类型学习单元的数量和分布情况、开课数据、全国学员分布情况、开课班次明细和班次数据、学习活跃人数、互动数据等。</w:t>
      </w:r>
    </w:p>
    <w:p w:rsidR="005F6D7B" w:rsidRDefault="004D7F20">
      <w:pPr>
        <w:spacing w:line="360" w:lineRule="auto"/>
        <w:rPr>
          <w:rFonts w:ascii="宋体" w:eastAsia="宋体" w:hAnsi="宋体" w:cs="宋体"/>
          <w:szCs w:val="21"/>
        </w:rPr>
      </w:pPr>
      <w:r>
        <w:rPr>
          <w:rFonts w:ascii="宋体" w:eastAsia="宋体" w:hAnsi="宋体" w:cs="宋体" w:hint="eastAsia"/>
          <w:noProof/>
          <w:szCs w:val="21"/>
        </w:rPr>
        <w:drawing>
          <wp:inline distT="0" distB="0" distL="0" distR="0">
            <wp:extent cx="5274310" cy="2291715"/>
            <wp:effectExtent l="0" t="0" r="889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4"/>
                    <a:stretch>
                      <a:fillRect/>
                    </a:stretch>
                  </pic:blipFill>
                  <pic:spPr>
                    <a:xfrm>
                      <a:off x="0" y="0"/>
                      <a:ext cx="5274310" cy="2291715"/>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5</w:t>
      </w:r>
      <w:r>
        <w:rPr>
          <w:rFonts w:ascii="宋体" w:eastAsia="宋体" w:hAnsi="宋体" w:cs="宋体" w:hint="eastAsia"/>
          <w:szCs w:val="21"/>
        </w:rPr>
        <w:t>）习题库</w:t>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教师可查看、编辑课程资源包的习题库，可通过“题型选择”、“习题难度”进行筛选，通过“习题内容”进行模糊查询。可以通过“添加习题”或“批量导入”的方式将习题导入课程资源包中。导入方式请参考</w:t>
      </w:r>
      <w:r>
        <w:rPr>
          <w:rFonts w:ascii="宋体" w:eastAsia="宋体" w:hAnsi="宋体" w:cs="宋体" w:hint="eastAsia"/>
          <w:szCs w:val="21"/>
        </w:rPr>
        <w:t>2.2.1</w:t>
      </w:r>
      <w:r>
        <w:rPr>
          <w:rFonts w:ascii="宋体" w:eastAsia="宋体" w:hAnsi="宋体" w:cs="宋体" w:hint="eastAsia"/>
          <w:szCs w:val="21"/>
        </w:rPr>
        <w:t>教学内容中习题导入的部分。</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288540"/>
            <wp:effectExtent l="0" t="0" r="889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5"/>
                    <a:stretch>
                      <a:fillRect/>
                    </a:stretch>
                  </pic:blipFill>
                  <pic:spPr>
                    <a:xfrm>
                      <a:off x="0" y="0"/>
                      <a:ext cx="5274310" cy="2288540"/>
                    </a:xfrm>
                    <a:prstGeom prst="rect">
                      <a:avLst/>
                    </a:prstGeom>
                  </pic:spPr>
                </pic:pic>
              </a:graphicData>
            </a:graphic>
          </wp:inline>
        </w:drawing>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6</w:t>
      </w:r>
      <w:r>
        <w:rPr>
          <w:rFonts w:ascii="宋体" w:eastAsia="宋体" w:hAnsi="宋体" w:cs="宋体" w:hint="eastAsia"/>
          <w:szCs w:val="21"/>
        </w:rPr>
        <w:t>）班级使用</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教师可查看该课程资源包的班级使用情况，包括“课程名称”、“班级名称”、“授课教师”、“所属学院”、“使用方式”等信息。</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67585"/>
            <wp:effectExtent l="0" t="0" r="889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6"/>
                    <a:stretch>
                      <a:fillRect/>
                    </a:stretch>
                  </pic:blipFill>
                  <pic:spPr>
                    <a:xfrm>
                      <a:off x="0" y="0"/>
                      <a:ext cx="5274310" cy="2267585"/>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7</w:t>
      </w:r>
      <w:r>
        <w:rPr>
          <w:rFonts w:ascii="宋体" w:eastAsia="宋体" w:hAnsi="宋体" w:cs="宋体" w:hint="eastAsia"/>
          <w:szCs w:val="21"/>
        </w:rPr>
        <w:t>）成员</w:t>
      </w:r>
    </w:p>
    <w:p w:rsidR="005F6D7B" w:rsidRDefault="004D7F20" w:rsidP="00B40E85">
      <w:pPr>
        <w:pStyle w:val="ac"/>
        <w:spacing w:line="360" w:lineRule="auto"/>
        <w:ind w:firstLineChars="177" w:firstLine="372"/>
        <w:rPr>
          <w:rFonts w:ascii="宋体" w:eastAsia="宋体" w:hAnsi="宋体" w:cs="宋体"/>
          <w:szCs w:val="21"/>
        </w:rPr>
      </w:pPr>
      <w:r>
        <w:rPr>
          <w:rFonts w:ascii="宋体" w:eastAsia="宋体" w:hAnsi="宋体" w:cs="宋体" w:hint="eastAsia"/>
          <w:szCs w:val="21"/>
        </w:rPr>
        <w:t>教师可查看该课程资源包的可使用成员列表。</w:t>
      </w:r>
      <w:proofErr w:type="gramStart"/>
      <w:r>
        <w:rPr>
          <w:rFonts w:ascii="宋体" w:eastAsia="宋体" w:hAnsi="宋体" w:cs="宋体" w:hint="eastAsia"/>
          <w:szCs w:val="21"/>
        </w:rPr>
        <w:t>若教师</w:t>
      </w:r>
      <w:proofErr w:type="gramEnd"/>
      <w:r>
        <w:rPr>
          <w:rFonts w:ascii="宋体" w:eastAsia="宋体" w:hAnsi="宋体" w:cs="宋体" w:hint="eastAsia"/>
          <w:szCs w:val="21"/>
        </w:rPr>
        <w:t>是“管理员”身份，可通过“添加成员”增加新成员。增加新成员的弹窗中需填写“教师姓名</w:t>
      </w:r>
      <w:r>
        <w:rPr>
          <w:rFonts w:ascii="宋体" w:eastAsia="宋体" w:hAnsi="宋体" w:cs="宋体" w:hint="eastAsia"/>
          <w:szCs w:val="21"/>
        </w:rPr>
        <w:t>/</w:t>
      </w:r>
      <w:r>
        <w:rPr>
          <w:rFonts w:ascii="宋体" w:eastAsia="宋体" w:hAnsi="宋体" w:cs="宋体" w:hint="eastAsia"/>
          <w:szCs w:val="21"/>
        </w:rPr>
        <w:t>工号”和“成员身份”，其中“教师姓名</w:t>
      </w:r>
      <w:r>
        <w:rPr>
          <w:rFonts w:ascii="宋体" w:eastAsia="宋体" w:hAnsi="宋体" w:cs="宋体" w:hint="eastAsia"/>
          <w:szCs w:val="21"/>
        </w:rPr>
        <w:t>/</w:t>
      </w:r>
      <w:r>
        <w:rPr>
          <w:rFonts w:ascii="宋体" w:eastAsia="宋体" w:hAnsi="宋体" w:cs="宋体" w:hint="eastAsia"/>
          <w:szCs w:val="21"/>
        </w:rPr>
        <w:t>工号”是搜索选择，只能搜索到已经在“用户管理”中存在的老师的姓名。</w:t>
      </w:r>
    </w:p>
    <w:p w:rsidR="005F6D7B" w:rsidRDefault="004D7F20" w:rsidP="00B40E85">
      <w:pPr>
        <w:pStyle w:val="ac"/>
        <w:spacing w:line="360" w:lineRule="auto"/>
        <w:ind w:firstLineChars="177" w:firstLine="372"/>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73040" cy="2329815"/>
            <wp:effectExtent l="0" t="0" r="10160" b="6985"/>
            <wp:docPr id="10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7"/>
                    <pic:cNvPicPr>
                      <a:picLocks noChangeAspect="1"/>
                    </pic:cNvPicPr>
                  </pic:nvPicPr>
                  <pic:blipFill>
                    <a:blip r:embed="rId97"/>
                    <a:stretch>
                      <a:fillRect/>
                    </a:stretch>
                  </pic:blipFill>
                  <pic:spPr>
                    <a:xfrm>
                      <a:off x="0" y="0"/>
                      <a:ext cx="5273040" cy="2329815"/>
                    </a:xfrm>
                    <a:prstGeom prst="rect">
                      <a:avLst/>
                    </a:prstGeom>
                    <a:noFill/>
                    <a:ln>
                      <a:noFill/>
                    </a:ln>
                  </pic:spPr>
                </pic:pic>
              </a:graphicData>
            </a:graphic>
          </wp:inline>
        </w:drawing>
      </w:r>
    </w:p>
    <w:p w:rsidR="005F6D7B" w:rsidRDefault="005F6D7B">
      <w:pPr>
        <w:pStyle w:val="ac"/>
        <w:spacing w:line="360" w:lineRule="auto"/>
        <w:ind w:firstLineChars="0" w:firstLine="0"/>
        <w:jc w:val="center"/>
        <w:rPr>
          <w:rFonts w:ascii="宋体" w:eastAsia="宋体" w:hAnsi="宋体" w:cs="宋体"/>
          <w:szCs w:val="21"/>
        </w:rPr>
      </w:pP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8</w:t>
      </w:r>
      <w:r>
        <w:rPr>
          <w:rFonts w:ascii="宋体" w:eastAsia="宋体" w:hAnsi="宋体" w:cs="宋体" w:hint="eastAsia"/>
          <w:szCs w:val="21"/>
        </w:rPr>
        <w:t>）复制</w:t>
      </w:r>
      <w:r>
        <w:rPr>
          <w:rFonts w:ascii="宋体" w:eastAsia="宋体" w:hAnsi="宋体" w:cs="宋体" w:hint="eastAsia"/>
          <w:szCs w:val="21"/>
        </w:rPr>
        <w:t>/</w:t>
      </w:r>
      <w:r>
        <w:rPr>
          <w:rFonts w:ascii="宋体" w:eastAsia="宋体" w:hAnsi="宋体" w:cs="宋体" w:hint="eastAsia"/>
          <w:szCs w:val="21"/>
        </w:rPr>
        <w:t>删除</w:t>
      </w:r>
    </w:p>
    <w:p w:rsidR="005F6D7B" w:rsidRDefault="004D7F20">
      <w:pPr>
        <w:pStyle w:val="ac"/>
        <w:spacing w:line="360" w:lineRule="auto"/>
        <w:ind w:firstLineChars="0" w:firstLine="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复制：复制一份独立的课程资源包。针对不同学生制定个性化的教学计划。</w:t>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删除：只有资源管理员可以删除，若当前课程有班级使用，请先解除课程包和班级的使用关系后再进行删除，删除后无法恢复，请谨慎操作。</w:t>
      </w:r>
    </w:p>
    <w:p w:rsidR="005F6D7B" w:rsidRDefault="004D7F20">
      <w:pPr>
        <w:pStyle w:val="ac"/>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388235"/>
            <wp:effectExtent l="0" t="0" r="889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8"/>
                    <a:stretch>
                      <a:fillRect/>
                    </a:stretch>
                  </pic:blipFill>
                  <pic:spPr>
                    <a:xfrm>
                      <a:off x="0" y="0"/>
                      <a:ext cx="5274310" cy="2388235"/>
                    </a:xfrm>
                    <a:prstGeom prst="rect">
                      <a:avLst/>
                    </a:prstGeom>
                  </pic:spPr>
                </pic:pic>
              </a:graphicData>
            </a:graphic>
          </wp:inline>
        </w:drawing>
      </w:r>
    </w:p>
    <w:p w:rsidR="005F6D7B" w:rsidRDefault="004D7F20">
      <w:pPr>
        <w:pStyle w:val="2"/>
        <w:numPr>
          <w:ilvl w:val="1"/>
          <w:numId w:val="1"/>
        </w:numPr>
        <w:spacing w:line="360" w:lineRule="auto"/>
      </w:pPr>
      <w:bookmarkStart w:id="72" w:name="_Toc78896345"/>
      <w:bookmarkStart w:id="73" w:name="_Toc14786"/>
      <w:r>
        <w:rPr>
          <w:rFonts w:hint="eastAsia"/>
        </w:rPr>
        <w:t>我的资源</w:t>
      </w:r>
      <w:bookmarkEnd w:id="72"/>
      <w:bookmarkEnd w:id="73"/>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我的资源分为云盘和个人题库两个部分。</w:t>
      </w:r>
    </w:p>
    <w:p w:rsidR="005F6D7B" w:rsidRDefault="004D7F20">
      <w:pPr>
        <w:pStyle w:val="3"/>
        <w:spacing w:line="360" w:lineRule="auto"/>
      </w:pPr>
      <w:bookmarkStart w:id="74" w:name="_Toc78896346"/>
      <w:bookmarkStart w:id="75" w:name="_Toc26620"/>
      <w:r>
        <w:rPr>
          <w:rFonts w:hint="eastAsia"/>
        </w:rPr>
        <w:t>3.2.1</w:t>
      </w:r>
      <w:r>
        <w:rPr>
          <w:rFonts w:hint="eastAsia"/>
        </w:rPr>
        <w:t>云盘</w:t>
      </w:r>
      <w:bookmarkEnd w:id="74"/>
      <w:bookmarkEnd w:id="75"/>
    </w:p>
    <w:p w:rsidR="005F6D7B" w:rsidRDefault="004D7F20">
      <w:pPr>
        <w:spacing w:line="360" w:lineRule="auto"/>
        <w:ind w:firstLine="480"/>
        <w:rPr>
          <w:rFonts w:ascii="宋体" w:eastAsia="宋体" w:hAnsi="宋体" w:cs="宋体"/>
          <w:szCs w:val="21"/>
        </w:rPr>
      </w:pPr>
      <w:r>
        <w:rPr>
          <w:rFonts w:ascii="宋体" w:eastAsia="宋体" w:hAnsi="宋体" w:cs="宋体" w:hint="eastAsia"/>
          <w:szCs w:val="21"/>
        </w:rPr>
        <w:t>可以点击上传按钮上传本地音视频、文档等资源，用于丰富教学内容。支持按视频、音频、文档等类型进行查看。每个老师云盘容量为</w:t>
      </w:r>
      <w:r>
        <w:rPr>
          <w:rFonts w:ascii="宋体" w:eastAsia="宋体" w:hAnsi="宋体" w:cs="宋体" w:hint="eastAsia"/>
          <w:szCs w:val="21"/>
        </w:rPr>
        <w:t>200G</w:t>
      </w:r>
      <w:r>
        <w:rPr>
          <w:rFonts w:ascii="宋体" w:eastAsia="宋体" w:hAnsi="宋体" w:cs="宋体" w:hint="eastAsia"/>
          <w:szCs w:val="21"/>
        </w:rPr>
        <w:t>。视频文件也支持上传字幕、重命</w:t>
      </w:r>
      <w:r>
        <w:rPr>
          <w:rFonts w:ascii="宋体" w:eastAsia="宋体" w:hAnsi="宋体" w:cs="宋体" w:hint="eastAsia"/>
          <w:szCs w:val="21"/>
        </w:rPr>
        <w:lastRenderedPageBreak/>
        <w:t>名、移动、删除、下载到本地等操作。</w:t>
      </w:r>
    </w:p>
    <w:p w:rsidR="005F6D7B" w:rsidRDefault="004D7F20">
      <w:pPr>
        <w:spacing w:line="360" w:lineRule="auto"/>
        <w:ind w:firstLine="480"/>
        <w:jc w:val="center"/>
        <w:rPr>
          <w:rFonts w:ascii="宋体" w:eastAsia="宋体" w:hAnsi="宋体" w:cs="宋体"/>
          <w:szCs w:val="21"/>
        </w:rPr>
      </w:pPr>
      <w:r>
        <w:rPr>
          <w:rFonts w:ascii="宋体" w:eastAsia="宋体" w:hAnsi="宋体" w:cs="宋体" w:hint="eastAsia"/>
          <w:noProof/>
          <w:szCs w:val="21"/>
        </w:rPr>
        <w:drawing>
          <wp:inline distT="0" distB="0" distL="114300" distR="114300">
            <wp:extent cx="5265420" cy="2391410"/>
            <wp:effectExtent l="0" t="0" r="5080" b="8890"/>
            <wp:docPr id="1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1"/>
                    <pic:cNvPicPr>
                      <a:picLocks noChangeAspect="1"/>
                    </pic:cNvPicPr>
                  </pic:nvPicPr>
                  <pic:blipFill>
                    <a:blip r:embed="rId99"/>
                    <a:stretch>
                      <a:fillRect/>
                    </a:stretch>
                  </pic:blipFill>
                  <pic:spPr>
                    <a:xfrm>
                      <a:off x="0" y="0"/>
                      <a:ext cx="5265420" cy="2391410"/>
                    </a:xfrm>
                    <a:prstGeom prst="rect">
                      <a:avLst/>
                    </a:prstGeom>
                    <a:noFill/>
                    <a:ln>
                      <a:noFill/>
                    </a:ln>
                  </pic:spPr>
                </pic:pic>
              </a:graphicData>
            </a:graphic>
          </wp:inline>
        </w:drawing>
      </w:r>
    </w:p>
    <w:p w:rsidR="005F6D7B" w:rsidRDefault="004D7F20">
      <w:pPr>
        <w:pStyle w:val="3"/>
        <w:spacing w:line="360" w:lineRule="auto"/>
      </w:pPr>
      <w:bookmarkStart w:id="76" w:name="_Toc22046"/>
      <w:bookmarkStart w:id="77" w:name="_Toc78896347"/>
      <w:r>
        <w:rPr>
          <w:rFonts w:hint="eastAsia"/>
        </w:rPr>
        <w:t xml:space="preserve">3.2.2 </w:t>
      </w:r>
      <w:r>
        <w:rPr>
          <w:rFonts w:hint="eastAsia"/>
        </w:rPr>
        <w:t>个人题库</w:t>
      </w:r>
      <w:bookmarkEnd w:id="76"/>
      <w:bookmarkEnd w:id="77"/>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点击上方菜单栏中</w:t>
      </w:r>
      <w:r>
        <w:rPr>
          <w:rFonts w:ascii="宋体" w:eastAsia="宋体" w:hAnsi="宋体" w:cs="宋体" w:hint="eastAsia"/>
          <w:szCs w:val="21"/>
        </w:rPr>
        <w:t xml:space="preserve"> </w:t>
      </w:r>
      <w:r>
        <w:rPr>
          <w:rFonts w:ascii="宋体" w:eastAsia="宋体" w:hAnsi="宋体" w:cs="宋体" w:hint="eastAsia"/>
          <w:szCs w:val="21"/>
        </w:rPr>
        <w:t>“个人题库”进入个人题库页面，该题库是登录的教师自己的题库，当教师不能或不愿使用资源题库时，可以使用个人题库中的习题。</w:t>
      </w:r>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教师可通过“题型选择”“习题难度”进行筛选选择，通过“习题内容”进行模糊搜索。“题型选择”分为“单选题</w:t>
      </w:r>
      <w:r>
        <w:rPr>
          <w:rFonts w:ascii="宋体" w:eastAsia="宋体" w:hAnsi="宋体" w:cs="宋体" w:hint="eastAsia"/>
          <w:szCs w:val="21"/>
        </w:rPr>
        <w:t>”、“多选题”、“判断题”、“投票题”、“填空题”、主观题</w:t>
      </w:r>
      <w:proofErr w:type="gramStart"/>
      <w:r>
        <w:rPr>
          <w:rFonts w:ascii="宋体" w:eastAsia="宋体" w:hAnsi="宋体" w:cs="宋体" w:hint="eastAsia"/>
          <w:szCs w:val="21"/>
        </w:rPr>
        <w:t>”</w:t>
      </w:r>
      <w:proofErr w:type="gramEnd"/>
      <w:r>
        <w:rPr>
          <w:rFonts w:ascii="宋体" w:eastAsia="宋体" w:hAnsi="宋体" w:cs="宋体" w:hint="eastAsia"/>
          <w:szCs w:val="21"/>
        </w:rPr>
        <w:t>，“题型难度”为</w:t>
      </w:r>
      <w:r>
        <w:rPr>
          <w:rFonts w:ascii="宋体" w:eastAsia="宋体" w:hAnsi="宋体" w:cs="宋体" w:hint="eastAsia"/>
          <w:szCs w:val="21"/>
        </w:rPr>
        <w:t>1-5</w:t>
      </w:r>
      <w:r>
        <w:rPr>
          <w:rFonts w:ascii="宋体" w:eastAsia="宋体" w:hAnsi="宋体" w:cs="宋体" w:hint="eastAsia"/>
          <w:szCs w:val="21"/>
        </w:rPr>
        <w:t>级。</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94255"/>
            <wp:effectExtent l="0" t="0" r="889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0"/>
                    <a:stretch>
                      <a:fillRect/>
                    </a:stretch>
                  </pic:blipFill>
                  <pic:spPr>
                    <a:xfrm>
                      <a:off x="0" y="0"/>
                      <a:ext cx="5274310" cy="2294255"/>
                    </a:xfrm>
                    <a:prstGeom prst="rect">
                      <a:avLst/>
                    </a:prstGeom>
                  </pic:spPr>
                </pic:pic>
              </a:graphicData>
            </a:graphic>
          </wp:inline>
        </w:drawing>
      </w:r>
    </w:p>
    <w:p w:rsidR="005F6D7B" w:rsidRDefault="005F6D7B">
      <w:pPr>
        <w:spacing w:line="360" w:lineRule="auto"/>
        <w:jc w:val="left"/>
        <w:rPr>
          <w:rFonts w:ascii="宋体" w:eastAsia="宋体" w:hAnsi="宋体" w:cs="宋体"/>
          <w:szCs w:val="21"/>
        </w:rPr>
      </w:pPr>
    </w:p>
    <w:p w:rsidR="005F6D7B" w:rsidRDefault="004D7F20">
      <w:pPr>
        <w:pStyle w:val="4"/>
        <w:spacing w:line="360" w:lineRule="auto"/>
      </w:pPr>
      <w:bookmarkStart w:id="78" w:name="_Toc78896348"/>
      <w:bookmarkStart w:id="79" w:name="_Toc74928869"/>
      <w:r>
        <w:rPr>
          <w:rFonts w:hint="eastAsia"/>
        </w:rPr>
        <w:t>3.2.2.1</w:t>
      </w:r>
      <w:r>
        <w:rPr>
          <w:rFonts w:hint="eastAsia"/>
        </w:rPr>
        <w:t>添加习题</w:t>
      </w:r>
      <w:bookmarkEnd w:id="78"/>
      <w:bookmarkEnd w:id="79"/>
    </w:p>
    <w:p w:rsidR="005F6D7B" w:rsidRDefault="004D7F20" w:rsidP="00B40E85">
      <w:pPr>
        <w:spacing w:line="360" w:lineRule="auto"/>
        <w:ind w:firstLineChars="177" w:firstLine="372"/>
        <w:rPr>
          <w:rFonts w:ascii="宋体" w:eastAsia="宋体" w:hAnsi="宋体" w:cs="宋体"/>
          <w:szCs w:val="21"/>
        </w:rPr>
      </w:pPr>
      <w:r>
        <w:rPr>
          <w:rFonts w:ascii="宋体" w:eastAsia="宋体" w:hAnsi="宋体" w:cs="宋体" w:hint="eastAsia"/>
          <w:szCs w:val="21"/>
        </w:rPr>
        <w:t>点击页面中的</w:t>
      </w:r>
      <w:proofErr w:type="gramStart"/>
      <w:r>
        <w:rPr>
          <w:rFonts w:ascii="宋体" w:eastAsia="宋体" w:hAnsi="宋体" w:cs="宋体" w:hint="eastAsia"/>
          <w:szCs w:val="21"/>
        </w:rPr>
        <w:t>的</w:t>
      </w:r>
      <w:proofErr w:type="gramEnd"/>
      <w:r>
        <w:rPr>
          <w:rFonts w:ascii="宋体" w:eastAsia="宋体" w:hAnsi="宋体" w:cs="宋体" w:hint="eastAsia"/>
          <w:szCs w:val="21"/>
        </w:rPr>
        <w:t>“添加习题”，弹出弹层。保存时，会先判断该习题是否与题库中已存在的习题重复，如重复则保存不成功，不重复则可以保存成功。</w:t>
      </w:r>
    </w:p>
    <w:p w:rsidR="005F6D7B" w:rsidRDefault="004D7F20">
      <w:pPr>
        <w:pStyle w:val="ac"/>
        <w:numPr>
          <w:ilvl w:val="0"/>
          <w:numId w:val="6"/>
        </w:numPr>
        <w:spacing w:line="360" w:lineRule="auto"/>
        <w:ind w:left="0" w:firstLineChars="0" w:firstLine="426"/>
        <w:jc w:val="left"/>
        <w:rPr>
          <w:rFonts w:ascii="宋体" w:eastAsia="宋体" w:hAnsi="宋体" w:cs="宋体"/>
          <w:szCs w:val="21"/>
        </w:rPr>
      </w:pPr>
      <w:r>
        <w:rPr>
          <w:rFonts w:ascii="宋体" w:eastAsia="宋体" w:hAnsi="宋体" w:cs="宋体" w:hint="eastAsia"/>
          <w:szCs w:val="21"/>
        </w:rPr>
        <w:t>点击保存，若习题重复，则添加不成功，弹出习题重复提示；点击“查看”，跳转</w:t>
      </w:r>
      <w:r>
        <w:rPr>
          <w:rFonts w:ascii="宋体" w:eastAsia="宋体" w:hAnsi="宋体" w:cs="宋体" w:hint="eastAsia"/>
          <w:szCs w:val="21"/>
        </w:rPr>
        <w:lastRenderedPageBreak/>
        <w:t>到已存在的内容相同的习题，并且打开习题预览模式，此时添加习题流程结束；点击“返回”，回到习题添加弹层，可重新编辑习题。</w:t>
      </w:r>
      <w:r>
        <w:rPr>
          <w:rFonts w:ascii="宋体" w:eastAsia="宋体" w:hAnsi="宋体" w:cs="宋体" w:hint="eastAsia"/>
          <w:noProof/>
          <w:szCs w:val="21"/>
        </w:rPr>
        <w:drawing>
          <wp:inline distT="0" distB="0" distL="0" distR="0">
            <wp:extent cx="5274310" cy="2201545"/>
            <wp:effectExtent l="0" t="0" r="889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1"/>
                    <a:stretch>
                      <a:fillRect/>
                    </a:stretch>
                  </pic:blipFill>
                  <pic:spPr>
                    <a:xfrm>
                      <a:off x="0" y="0"/>
                      <a:ext cx="5274310" cy="2201545"/>
                    </a:xfrm>
                    <a:prstGeom prst="rect">
                      <a:avLst/>
                    </a:prstGeom>
                  </pic:spPr>
                </pic:pic>
              </a:graphicData>
            </a:graphic>
          </wp:inline>
        </w:drawing>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6850" cy="2708910"/>
            <wp:effectExtent l="0" t="0" r="635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2"/>
                    <a:stretch>
                      <a:fillRect/>
                    </a:stretch>
                  </pic:blipFill>
                  <pic:spPr>
                    <a:xfrm>
                      <a:off x="0" y="0"/>
                      <a:ext cx="5298580" cy="2720617"/>
                    </a:xfrm>
                    <a:prstGeom prst="rect">
                      <a:avLst/>
                    </a:prstGeom>
                  </pic:spPr>
                </pic:pic>
              </a:graphicData>
            </a:graphic>
          </wp:inline>
        </w:drawing>
      </w:r>
    </w:p>
    <w:p w:rsidR="005F6D7B" w:rsidRDefault="004D7F20">
      <w:pPr>
        <w:pStyle w:val="ac"/>
        <w:numPr>
          <w:ilvl w:val="0"/>
          <w:numId w:val="6"/>
        </w:numPr>
        <w:spacing w:line="360" w:lineRule="auto"/>
        <w:ind w:left="0" w:firstLineChars="0" w:firstLine="426"/>
        <w:rPr>
          <w:rFonts w:ascii="宋体" w:eastAsia="宋体" w:hAnsi="宋体" w:cs="宋体"/>
          <w:szCs w:val="21"/>
        </w:rPr>
      </w:pPr>
      <w:r>
        <w:rPr>
          <w:rFonts w:ascii="宋体" w:eastAsia="宋体" w:hAnsi="宋体" w:cs="宋体" w:hint="eastAsia"/>
          <w:szCs w:val="21"/>
        </w:rPr>
        <w:t>点击保存，若习题不重复，则直接添加成功。点击“保存”，弹出“创建成功”，并回到习题列表页；点击“保存并继续添加”，弹出“创建成功”，并回到添加习题弹层。</w:t>
      </w:r>
    </w:p>
    <w:p w:rsidR="005F6D7B" w:rsidRDefault="004D7F20">
      <w:pPr>
        <w:pStyle w:val="4"/>
        <w:spacing w:line="360" w:lineRule="auto"/>
      </w:pPr>
      <w:bookmarkStart w:id="80" w:name="_Toc78896349"/>
      <w:bookmarkStart w:id="81" w:name="_Toc74928870"/>
      <w:r>
        <w:rPr>
          <w:rFonts w:hint="eastAsia"/>
        </w:rPr>
        <w:t>3.2.2.2</w:t>
      </w:r>
      <w:r>
        <w:rPr>
          <w:rFonts w:hint="eastAsia"/>
        </w:rPr>
        <w:t>批量导入</w:t>
      </w:r>
      <w:bookmarkEnd w:id="80"/>
      <w:bookmarkEnd w:id="81"/>
    </w:p>
    <w:p w:rsidR="005F6D7B" w:rsidRDefault="004D7F20">
      <w:pPr>
        <w:pStyle w:val="ac"/>
        <w:numPr>
          <w:ilvl w:val="0"/>
          <w:numId w:val="7"/>
        </w:numPr>
        <w:spacing w:line="360" w:lineRule="auto"/>
        <w:ind w:firstLineChars="0"/>
        <w:rPr>
          <w:rFonts w:ascii="宋体" w:eastAsia="宋体" w:hAnsi="宋体" w:cs="宋体"/>
          <w:szCs w:val="21"/>
        </w:rPr>
      </w:pPr>
      <w:r>
        <w:rPr>
          <w:rFonts w:ascii="宋体" w:eastAsia="宋体" w:hAnsi="宋体" w:cs="宋体" w:hint="eastAsia"/>
          <w:szCs w:val="21"/>
        </w:rPr>
        <w:t>点击批量导入，弹出弹框。</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260600"/>
            <wp:effectExtent l="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3"/>
                    <a:stretch>
                      <a:fillRect/>
                    </a:stretch>
                  </pic:blipFill>
                  <pic:spPr>
                    <a:xfrm>
                      <a:off x="0" y="0"/>
                      <a:ext cx="5274310" cy="2260600"/>
                    </a:xfrm>
                    <a:prstGeom prst="rect">
                      <a:avLst/>
                    </a:prstGeom>
                  </pic:spPr>
                </pic:pic>
              </a:graphicData>
            </a:graphic>
          </wp:inline>
        </w:drawing>
      </w:r>
    </w:p>
    <w:p w:rsidR="005F6D7B" w:rsidRDefault="004D7F20">
      <w:pPr>
        <w:pStyle w:val="ac"/>
        <w:numPr>
          <w:ilvl w:val="0"/>
          <w:numId w:val="7"/>
        </w:numPr>
        <w:spacing w:line="360" w:lineRule="auto"/>
        <w:ind w:firstLineChars="0"/>
        <w:rPr>
          <w:rFonts w:ascii="宋体" w:eastAsia="宋体" w:hAnsi="宋体" w:cs="宋体"/>
          <w:szCs w:val="21"/>
        </w:rPr>
      </w:pPr>
      <w:r>
        <w:rPr>
          <w:rFonts w:ascii="宋体" w:eastAsia="宋体" w:hAnsi="宋体" w:cs="宋体" w:hint="eastAsia"/>
          <w:szCs w:val="21"/>
        </w:rPr>
        <w:t>点击“上传文件区域”，弹出系统的文件选择框。</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23770"/>
            <wp:effectExtent l="0" t="0" r="889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4"/>
                    <a:stretch>
                      <a:fillRect/>
                    </a:stretch>
                  </pic:blipFill>
                  <pic:spPr>
                    <a:xfrm>
                      <a:off x="0" y="0"/>
                      <a:ext cx="5274310" cy="2223770"/>
                    </a:xfrm>
                    <a:prstGeom prst="rect">
                      <a:avLst/>
                    </a:prstGeom>
                  </pic:spPr>
                </pic:pic>
              </a:graphicData>
            </a:graphic>
          </wp:inline>
        </w:drawing>
      </w:r>
    </w:p>
    <w:p w:rsidR="005F6D7B" w:rsidRDefault="004D7F20">
      <w:pPr>
        <w:pStyle w:val="ac"/>
        <w:numPr>
          <w:ilvl w:val="0"/>
          <w:numId w:val="7"/>
        </w:numPr>
        <w:spacing w:line="360" w:lineRule="auto"/>
        <w:ind w:firstLineChars="0"/>
        <w:rPr>
          <w:rFonts w:ascii="宋体" w:eastAsia="宋体" w:hAnsi="宋体" w:cs="宋体"/>
          <w:szCs w:val="21"/>
        </w:rPr>
      </w:pPr>
      <w:r>
        <w:rPr>
          <w:rFonts w:ascii="宋体" w:eastAsia="宋体" w:hAnsi="宋体" w:cs="宋体" w:hint="eastAsia"/>
          <w:szCs w:val="21"/>
        </w:rPr>
        <w:t>选择文件后，拉取</w:t>
      </w:r>
      <w:proofErr w:type="gramStart"/>
      <w:r>
        <w:rPr>
          <w:rFonts w:ascii="宋体" w:eastAsia="宋体" w:hAnsi="宋体" w:cs="宋体" w:hint="eastAsia"/>
          <w:szCs w:val="21"/>
        </w:rPr>
        <w:t>用户本地</w:t>
      </w:r>
      <w:proofErr w:type="gramEnd"/>
      <w:r>
        <w:rPr>
          <w:rFonts w:ascii="宋体" w:eastAsia="宋体" w:hAnsi="宋体" w:cs="宋体" w:hint="eastAsia"/>
          <w:szCs w:val="21"/>
        </w:rPr>
        <w:t>文件。文件读取成功后，“确定”按钮可点。</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01545"/>
            <wp:effectExtent l="0" t="0" r="889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5"/>
                    <a:stretch>
                      <a:fillRect/>
                    </a:stretch>
                  </pic:blipFill>
                  <pic:spPr>
                    <a:xfrm>
                      <a:off x="0" y="0"/>
                      <a:ext cx="5274310" cy="2201545"/>
                    </a:xfrm>
                    <a:prstGeom prst="rect">
                      <a:avLst/>
                    </a:prstGeom>
                  </pic:spPr>
                </pic:pic>
              </a:graphicData>
            </a:graphic>
          </wp:inline>
        </w:drawing>
      </w:r>
    </w:p>
    <w:p w:rsidR="005F6D7B" w:rsidRDefault="004D7F20">
      <w:pPr>
        <w:pStyle w:val="ac"/>
        <w:numPr>
          <w:ilvl w:val="0"/>
          <w:numId w:val="7"/>
        </w:numPr>
        <w:spacing w:line="360" w:lineRule="auto"/>
        <w:ind w:firstLineChars="0"/>
        <w:rPr>
          <w:rFonts w:ascii="宋体" w:eastAsia="宋体" w:hAnsi="宋体" w:cs="宋体"/>
          <w:szCs w:val="21"/>
        </w:rPr>
      </w:pPr>
      <w:r>
        <w:rPr>
          <w:rFonts w:ascii="宋体" w:eastAsia="宋体" w:hAnsi="宋体" w:cs="宋体" w:hint="eastAsia"/>
          <w:szCs w:val="21"/>
        </w:rPr>
        <w:t>点击“确定”后，开始上传文件。</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4886325" cy="2524125"/>
            <wp:effectExtent l="0" t="0" r="317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6"/>
                    <a:stretch>
                      <a:fillRect/>
                    </a:stretch>
                  </pic:blipFill>
                  <pic:spPr>
                    <a:xfrm>
                      <a:off x="0" y="0"/>
                      <a:ext cx="4886325" cy="2524125"/>
                    </a:xfrm>
                    <a:prstGeom prst="rect">
                      <a:avLst/>
                    </a:prstGeom>
                  </pic:spPr>
                </pic:pic>
              </a:graphicData>
            </a:graphic>
          </wp:inline>
        </w:drawing>
      </w:r>
    </w:p>
    <w:p w:rsidR="005F6D7B" w:rsidRDefault="004D7F20">
      <w:pPr>
        <w:pStyle w:val="ac"/>
        <w:numPr>
          <w:ilvl w:val="0"/>
          <w:numId w:val="7"/>
        </w:numPr>
        <w:spacing w:line="360" w:lineRule="auto"/>
        <w:ind w:firstLineChars="0"/>
        <w:rPr>
          <w:rFonts w:ascii="宋体" w:eastAsia="宋体" w:hAnsi="宋体" w:cs="宋体"/>
          <w:szCs w:val="21"/>
        </w:rPr>
      </w:pPr>
      <w:r>
        <w:rPr>
          <w:rFonts w:ascii="宋体" w:eastAsia="宋体" w:hAnsi="宋体" w:cs="宋体" w:hint="eastAsia"/>
          <w:szCs w:val="21"/>
        </w:rPr>
        <w:t>导入结果</w:t>
      </w:r>
    </w:p>
    <w:p w:rsidR="005F6D7B" w:rsidRDefault="004D7F20" w:rsidP="00B40E85">
      <w:pPr>
        <w:pStyle w:val="ac"/>
        <w:numPr>
          <w:ilvl w:val="0"/>
          <w:numId w:val="8"/>
        </w:numPr>
        <w:spacing w:line="360" w:lineRule="auto"/>
        <w:ind w:left="0" w:firstLineChars="236" w:firstLine="496"/>
        <w:rPr>
          <w:rFonts w:ascii="宋体" w:eastAsia="宋体" w:hAnsi="宋体" w:cs="宋体"/>
          <w:szCs w:val="21"/>
        </w:rPr>
      </w:pPr>
      <w:r>
        <w:rPr>
          <w:rFonts w:ascii="宋体" w:eastAsia="宋体" w:hAnsi="宋体" w:cs="宋体" w:hint="eastAsia"/>
          <w:szCs w:val="21"/>
        </w:rPr>
        <w:t>导入全部成功：题库全部导入成功后，点击“我知道了”，回到题库习题列表页，并且新增了刚刚导入的习题。新增习题数数</w:t>
      </w:r>
      <w:r>
        <w:rPr>
          <w:rFonts w:ascii="宋体" w:eastAsia="宋体" w:hAnsi="宋体" w:cs="宋体" w:hint="eastAsia"/>
          <w:szCs w:val="21"/>
        </w:rPr>
        <w:t>=</w:t>
      </w:r>
      <w:r>
        <w:rPr>
          <w:rFonts w:ascii="宋体" w:eastAsia="宋体" w:hAnsi="宋体" w:cs="宋体" w:hint="eastAsia"/>
          <w:szCs w:val="21"/>
        </w:rPr>
        <w:t>成功导入数</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kern w:val="0"/>
          <w:szCs w:val="21"/>
        </w:rPr>
        <w:drawing>
          <wp:inline distT="0" distB="0" distL="0" distR="0">
            <wp:extent cx="2239010" cy="1623060"/>
            <wp:effectExtent l="9525" t="9525" r="12065" b="184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255191" cy="1634567"/>
                    </a:xfrm>
                    <a:prstGeom prst="rect">
                      <a:avLst/>
                    </a:prstGeom>
                    <a:noFill/>
                    <a:ln>
                      <a:solidFill>
                        <a:schemeClr val="tx1"/>
                      </a:solidFill>
                    </a:ln>
                  </pic:spPr>
                </pic:pic>
              </a:graphicData>
            </a:graphic>
          </wp:inline>
        </w:drawing>
      </w:r>
    </w:p>
    <w:p w:rsidR="005F6D7B" w:rsidRDefault="004D7F20" w:rsidP="00B40E85">
      <w:pPr>
        <w:pStyle w:val="ac"/>
        <w:numPr>
          <w:ilvl w:val="0"/>
          <w:numId w:val="8"/>
        </w:numPr>
        <w:spacing w:line="360" w:lineRule="auto"/>
        <w:ind w:left="0" w:firstLineChars="236" w:firstLine="496"/>
        <w:rPr>
          <w:rFonts w:ascii="宋体" w:eastAsia="宋体" w:hAnsi="宋体" w:cs="宋体"/>
          <w:szCs w:val="21"/>
        </w:rPr>
      </w:pPr>
      <w:r>
        <w:rPr>
          <w:rFonts w:ascii="宋体" w:eastAsia="宋体" w:hAnsi="宋体" w:cs="宋体" w:hint="eastAsia"/>
          <w:szCs w:val="21"/>
        </w:rPr>
        <w:t>导入全部失</w:t>
      </w:r>
      <w:r>
        <w:rPr>
          <w:rFonts w:ascii="宋体" w:eastAsia="宋体" w:hAnsi="宋体" w:cs="宋体" w:hint="eastAsia"/>
          <w:szCs w:val="21"/>
        </w:rPr>
        <w:t>败：题库全部导入失败后，点击“我知道了”，回到题库习题列表页。习题总数无变动。失败原因多为文件格式不正确。</w:t>
      </w:r>
    </w:p>
    <w:p w:rsidR="005F6D7B" w:rsidRDefault="004D7F20">
      <w:pPr>
        <w:pStyle w:val="ac"/>
        <w:spacing w:line="360" w:lineRule="auto"/>
        <w:ind w:firstLineChars="0" w:firstLine="0"/>
        <w:jc w:val="center"/>
        <w:rPr>
          <w:rFonts w:ascii="宋体" w:eastAsia="宋体" w:hAnsi="宋体" w:cs="宋体"/>
          <w:szCs w:val="21"/>
        </w:rPr>
      </w:pPr>
      <w:r>
        <w:rPr>
          <w:rFonts w:ascii="宋体" w:eastAsia="宋体" w:hAnsi="宋体" w:cs="宋体" w:hint="eastAsia"/>
          <w:noProof/>
          <w:kern w:val="0"/>
          <w:szCs w:val="21"/>
        </w:rPr>
        <w:drawing>
          <wp:inline distT="0" distB="0" distL="0" distR="0">
            <wp:extent cx="2160905" cy="1534795"/>
            <wp:effectExtent l="9525" t="9525" r="13970" b="177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183875" cy="1551484"/>
                    </a:xfrm>
                    <a:prstGeom prst="rect">
                      <a:avLst/>
                    </a:prstGeom>
                    <a:noFill/>
                    <a:ln>
                      <a:solidFill>
                        <a:schemeClr val="tx1"/>
                      </a:solidFill>
                    </a:ln>
                  </pic:spPr>
                </pic:pic>
              </a:graphicData>
            </a:graphic>
          </wp:inline>
        </w:drawing>
      </w:r>
    </w:p>
    <w:p w:rsidR="005F6D7B" w:rsidRDefault="004D7F20" w:rsidP="00B40E85">
      <w:pPr>
        <w:pStyle w:val="ac"/>
        <w:numPr>
          <w:ilvl w:val="0"/>
          <w:numId w:val="8"/>
        </w:numPr>
        <w:spacing w:line="360" w:lineRule="auto"/>
        <w:ind w:left="0" w:firstLineChars="236" w:firstLine="496"/>
        <w:rPr>
          <w:rFonts w:ascii="宋体" w:eastAsia="宋体" w:hAnsi="宋体" w:cs="宋体"/>
          <w:szCs w:val="21"/>
        </w:rPr>
      </w:pPr>
      <w:r>
        <w:rPr>
          <w:rFonts w:ascii="宋体" w:eastAsia="宋体" w:hAnsi="宋体" w:cs="宋体" w:hint="eastAsia"/>
          <w:szCs w:val="21"/>
        </w:rPr>
        <w:t>题库导入结果</w:t>
      </w:r>
      <w:r>
        <w:rPr>
          <w:rFonts w:ascii="宋体" w:eastAsia="宋体" w:hAnsi="宋体" w:cs="宋体" w:hint="eastAsia"/>
          <w:szCs w:val="21"/>
        </w:rPr>
        <w:t xml:space="preserve"> </w:t>
      </w:r>
      <w:r>
        <w:rPr>
          <w:rFonts w:ascii="宋体" w:eastAsia="宋体" w:hAnsi="宋体" w:cs="宋体" w:hint="eastAsia"/>
          <w:szCs w:val="21"/>
        </w:rPr>
        <w:t>部分成功，部分失败（</w:t>
      </w:r>
      <w:r>
        <w:rPr>
          <w:rFonts w:ascii="宋体" w:eastAsia="宋体" w:hAnsi="宋体" w:cs="宋体" w:hint="eastAsia"/>
          <w:szCs w:val="21"/>
        </w:rPr>
        <w:t xml:space="preserve"> excel</w:t>
      </w:r>
      <w:r>
        <w:rPr>
          <w:rFonts w:ascii="宋体" w:eastAsia="宋体" w:hAnsi="宋体" w:cs="宋体" w:hint="eastAsia"/>
          <w:szCs w:val="21"/>
        </w:rPr>
        <w:t>导入，可以区分导入成功、习题重复、导入失败；</w:t>
      </w:r>
      <w:r>
        <w:rPr>
          <w:rFonts w:ascii="宋体" w:eastAsia="宋体" w:hAnsi="宋体" w:cs="宋体" w:hint="eastAsia"/>
          <w:szCs w:val="21"/>
        </w:rPr>
        <w:t>word</w:t>
      </w:r>
      <w:r>
        <w:rPr>
          <w:rFonts w:ascii="宋体" w:eastAsia="宋体" w:hAnsi="宋体" w:cs="宋体" w:hint="eastAsia"/>
          <w:szCs w:val="21"/>
        </w:rPr>
        <w:t>导入只能区分导入成功</w:t>
      </w:r>
      <w:r>
        <w:rPr>
          <w:rFonts w:ascii="宋体" w:eastAsia="宋体" w:hAnsi="宋体" w:cs="宋体" w:hint="eastAsia"/>
          <w:szCs w:val="21"/>
        </w:rPr>
        <w:t xml:space="preserve"> </w:t>
      </w:r>
      <w:r>
        <w:rPr>
          <w:rFonts w:ascii="宋体" w:eastAsia="宋体" w:hAnsi="宋体" w:cs="宋体" w:hint="eastAsia"/>
          <w:szCs w:val="21"/>
        </w:rPr>
        <w:t>和</w:t>
      </w:r>
      <w:r>
        <w:rPr>
          <w:rFonts w:ascii="宋体" w:eastAsia="宋体" w:hAnsi="宋体" w:cs="宋体" w:hint="eastAsia"/>
          <w:szCs w:val="21"/>
        </w:rPr>
        <w:t xml:space="preserve"> </w:t>
      </w:r>
      <w:r>
        <w:rPr>
          <w:rFonts w:ascii="宋体" w:eastAsia="宋体" w:hAnsi="宋体" w:cs="宋体" w:hint="eastAsia"/>
          <w:szCs w:val="21"/>
        </w:rPr>
        <w:t>导入失败（习题重复算在导入失败中）</w:t>
      </w:r>
    </w:p>
    <w:p w:rsidR="005F6D7B" w:rsidRDefault="004D7F20" w:rsidP="00B40E85">
      <w:pPr>
        <w:spacing w:line="360" w:lineRule="auto"/>
        <w:ind w:firstLineChars="236" w:firstLine="496"/>
        <w:rPr>
          <w:rFonts w:ascii="宋体" w:eastAsia="宋体" w:hAnsi="宋体" w:cs="宋体"/>
          <w:szCs w:val="21"/>
        </w:rPr>
      </w:pPr>
      <w:r>
        <w:rPr>
          <w:rFonts w:ascii="宋体" w:eastAsia="宋体" w:hAnsi="宋体" w:cs="宋体" w:hint="eastAsia"/>
          <w:szCs w:val="21"/>
        </w:rPr>
        <w:t>导入成功：成功导入到题库的习题，成功导入到题库中。新增习题数</w:t>
      </w:r>
      <w:r>
        <w:rPr>
          <w:rFonts w:ascii="宋体" w:eastAsia="宋体" w:hAnsi="宋体" w:cs="宋体" w:hint="eastAsia"/>
          <w:szCs w:val="21"/>
        </w:rPr>
        <w:t>=</w:t>
      </w:r>
      <w:r>
        <w:rPr>
          <w:rFonts w:ascii="宋体" w:eastAsia="宋体" w:hAnsi="宋体" w:cs="宋体" w:hint="eastAsia"/>
          <w:szCs w:val="21"/>
        </w:rPr>
        <w:t>导入成功数</w:t>
      </w:r>
    </w:p>
    <w:p w:rsidR="005F6D7B" w:rsidRDefault="004D7F20" w:rsidP="00B40E85">
      <w:pPr>
        <w:spacing w:line="360" w:lineRule="auto"/>
        <w:ind w:firstLineChars="236" w:firstLine="496"/>
        <w:rPr>
          <w:rFonts w:ascii="宋体" w:eastAsia="宋体" w:hAnsi="宋体" w:cs="宋体"/>
          <w:szCs w:val="21"/>
        </w:rPr>
      </w:pPr>
      <w:r>
        <w:rPr>
          <w:rFonts w:ascii="宋体" w:eastAsia="宋体" w:hAnsi="宋体" w:cs="宋体" w:hint="eastAsia"/>
          <w:szCs w:val="21"/>
        </w:rPr>
        <w:t>习题重复：导入的习题与题库中原有的习题重复，无法导入到题库中。</w:t>
      </w:r>
    </w:p>
    <w:p w:rsidR="005F6D7B" w:rsidRDefault="004D7F20" w:rsidP="00B40E85">
      <w:pPr>
        <w:spacing w:line="360" w:lineRule="auto"/>
        <w:ind w:firstLineChars="236" w:firstLine="496"/>
        <w:rPr>
          <w:rFonts w:ascii="宋体" w:eastAsia="宋体" w:hAnsi="宋体" w:cs="宋体"/>
          <w:szCs w:val="21"/>
        </w:rPr>
      </w:pPr>
      <w:r>
        <w:rPr>
          <w:rFonts w:ascii="宋体" w:eastAsia="宋体" w:hAnsi="宋体" w:cs="宋体" w:hint="eastAsia"/>
          <w:szCs w:val="21"/>
        </w:rPr>
        <w:t>导入失败：原因多为习题格式错误，解析失败。</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kern w:val="0"/>
          <w:szCs w:val="21"/>
        </w:rPr>
        <w:lastRenderedPageBreak/>
        <w:drawing>
          <wp:inline distT="0" distB="0" distL="0" distR="0">
            <wp:extent cx="2353310" cy="1962150"/>
            <wp:effectExtent l="9525" t="9525" r="1206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374533" cy="1979852"/>
                    </a:xfrm>
                    <a:prstGeom prst="rect">
                      <a:avLst/>
                    </a:prstGeom>
                    <a:noFill/>
                    <a:ln>
                      <a:solidFill>
                        <a:schemeClr val="tx1"/>
                      </a:solidFill>
                    </a:ln>
                  </pic:spPr>
                </pic:pic>
              </a:graphicData>
            </a:graphic>
          </wp:inline>
        </w:drawing>
      </w:r>
    </w:p>
    <w:p w:rsidR="005F6D7B" w:rsidRDefault="004D7F20">
      <w:pPr>
        <w:pStyle w:val="4"/>
        <w:spacing w:line="360" w:lineRule="auto"/>
      </w:pPr>
      <w:bookmarkStart w:id="82" w:name="_Toc74928871"/>
      <w:bookmarkStart w:id="83" w:name="_Toc78896350"/>
      <w:r>
        <w:rPr>
          <w:rFonts w:hint="eastAsia"/>
        </w:rPr>
        <w:t>3.2.2.3</w:t>
      </w:r>
      <w:r>
        <w:rPr>
          <w:rFonts w:hint="eastAsia"/>
        </w:rPr>
        <w:t>编辑习题</w:t>
      </w:r>
      <w:bookmarkEnd w:id="82"/>
      <w:bookmarkEnd w:id="83"/>
    </w:p>
    <w:p w:rsidR="005F6D7B" w:rsidRDefault="004D7F20" w:rsidP="00B40E85">
      <w:pPr>
        <w:spacing w:line="360" w:lineRule="auto"/>
        <w:ind w:firstLineChars="177" w:firstLine="372"/>
        <w:rPr>
          <w:rFonts w:ascii="宋体" w:eastAsia="宋体" w:hAnsi="宋体" w:cs="宋体"/>
          <w:color w:val="FB0007"/>
          <w:szCs w:val="21"/>
        </w:rPr>
      </w:pPr>
      <w:r>
        <w:rPr>
          <w:rFonts w:ascii="宋体" w:eastAsia="宋体" w:hAnsi="宋体" w:cs="宋体" w:hint="eastAsia"/>
          <w:szCs w:val="21"/>
        </w:rPr>
        <w:t>点击要编辑的习题后，打开预览模式，在右上角点击“编辑”后，弹出编辑习题弹层，保存时，</w:t>
      </w:r>
      <w:r>
        <w:rPr>
          <w:rFonts w:ascii="宋体" w:eastAsia="宋体" w:hAnsi="宋体" w:cs="宋体" w:hint="eastAsia"/>
          <w:color w:val="FB0007"/>
          <w:szCs w:val="21"/>
        </w:rPr>
        <w:t>会先判断该习题是否与题库中已存在的习题重复。</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198370"/>
            <wp:effectExtent l="0" t="0" r="8890"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7"/>
                    <a:stretch>
                      <a:fillRect/>
                    </a:stretch>
                  </pic:blipFill>
                  <pic:spPr>
                    <a:xfrm>
                      <a:off x="0" y="0"/>
                      <a:ext cx="5274310" cy="2198370"/>
                    </a:xfrm>
                    <a:prstGeom prst="rect">
                      <a:avLst/>
                    </a:prstGeom>
                  </pic:spPr>
                </pic:pic>
              </a:graphicData>
            </a:graphic>
          </wp:inline>
        </w:drawing>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33930"/>
            <wp:effectExtent l="0" t="0" r="889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8"/>
                    <a:stretch>
                      <a:fillRect/>
                    </a:stretch>
                  </pic:blipFill>
                  <pic:spPr>
                    <a:xfrm>
                      <a:off x="0" y="0"/>
                      <a:ext cx="5274310" cy="2233930"/>
                    </a:xfrm>
                    <a:prstGeom prst="rect">
                      <a:avLst/>
                    </a:prstGeom>
                  </pic:spPr>
                </pic:pic>
              </a:graphicData>
            </a:graphic>
          </wp:inline>
        </w:drawing>
      </w:r>
    </w:p>
    <w:p w:rsidR="005F6D7B" w:rsidRDefault="004D7F20">
      <w:pPr>
        <w:pStyle w:val="ac"/>
        <w:numPr>
          <w:ilvl w:val="0"/>
          <w:numId w:val="7"/>
        </w:numPr>
        <w:spacing w:line="360" w:lineRule="auto"/>
        <w:ind w:left="0" w:firstLineChars="0" w:firstLine="426"/>
        <w:rPr>
          <w:rFonts w:ascii="宋体" w:eastAsia="宋体" w:hAnsi="宋体" w:cs="宋体"/>
          <w:szCs w:val="21"/>
        </w:rPr>
      </w:pPr>
      <w:r>
        <w:rPr>
          <w:rFonts w:ascii="宋体" w:eastAsia="宋体" w:hAnsi="宋体" w:cs="宋体" w:hint="eastAsia"/>
          <w:szCs w:val="21"/>
        </w:rPr>
        <w:t>编辑内容后点击保存后，若习题重复，则编辑不成功，弹出习题重复提示；点击“查看”，跳转到已存在的内容相同的习题，并且打开习题预览模式，此时编辑习题流程结束。点击“返回”，回到编辑添加弹层，可重新编辑习题。</w:t>
      </w:r>
    </w:p>
    <w:p w:rsidR="005F6D7B" w:rsidRDefault="004D7F20">
      <w:pPr>
        <w:pStyle w:val="ac"/>
        <w:numPr>
          <w:ilvl w:val="0"/>
          <w:numId w:val="7"/>
        </w:numPr>
        <w:spacing w:line="360" w:lineRule="auto"/>
        <w:ind w:left="0" w:firstLineChars="0" w:firstLine="426"/>
        <w:rPr>
          <w:rFonts w:ascii="宋体" w:eastAsia="宋体" w:hAnsi="宋体" w:cs="宋体"/>
          <w:szCs w:val="21"/>
        </w:rPr>
      </w:pPr>
      <w:r>
        <w:rPr>
          <w:rFonts w:ascii="宋体" w:eastAsia="宋体" w:hAnsi="宋体" w:cs="宋体" w:hint="eastAsia"/>
          <w:szCs w:val="21"/>
        </w:rPr>
        <w:lastRenderedPageBreak/>
        <w:t>点击保存后，若习题不重复，则修改成功，弹出提示，同时所有已发布和</w:t>
      </w:r>
      <w:proofErr w:type="gramStart"/>
      <w:r>
        <w:rPr>
          <w:rFonts w:ascii="宋体" w:eastAsia="宋体" w:hAnsi="宋体" w:cs="宋体" w:hint="eastAsia"/>
          <w:szCs w:val="21"/>
        </w:rPr>
        <w:t>未发布</w:t>
      </w:r>
      <w:proofErr w:type="gramEnd"/>
      <w:r>
        <w:rPr>
          <w:rFonts w:ascii="宋体" w:eastAsia="宋体" w:hAnsi="宋体" w:cs="宋体" w:hint="eastAsia"/>
          <w:szCs w:val="21"/>
        </w:rPr>
        <w:t>的作业将同步批量修改习题。</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33295"/>
            <wp:effectExtent l="0" t="0" r="889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9"/>
                    <a:stretch>
                      <a:fillRect/>
                    </a:stretch>
                  </pic:blipFill>
                  <pic:spPr>
                    <a:xfrm>
                      <a:off x="0" y="0"/>
                      <a:ext cx="5274310" cy="2233295"/>
                    </a:xfrm>
                    <a:prstGeom prst="rect">
                      <a:avLst/>
                    </a:prstGeom>
                  </pic:spPr>
                </pic:pic>
              </a:graphicData>
            </a:graphic>
          </wp:inline>
        </w:drawing>
      </w:r>
    </w:p>
    <w:p w:rsidR="005F6D7B" w:rsidRDefault="004D7F20">
      <w:pPr>
        <w:pStyle w:val="4"/>
        <w:spacing w:line="360" w:lineRule="auto"/>
      </w:pPr>
      <w:bookmarkStart w:id="84" w:name="_Toc78896351"/>
      <w:bookmarkStart w:id="85" w:name="_Toc74928872"/>
      <w:r>
        <w:rPr>
          <w:rFonts w:hint="eastAsia"/>
        </w:rPr>
        <w:t>3.2.2.4</w:t>
      </w:r>
      <w:r>
        <w:rPr>
          <w:rFonts w:hint="eastAsia"/>
        </w:rPr>
        <w:t>删除习题</w:t>
      </w:r>
      <w:bookmarkEnd w:id="84"/>
      <w:bookmarkEnd w:id="85"/>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选中习题点击删除，首先弹出二次确认弹框。</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74570"/>
            <wp:effectExtent l="0" t="0" r="889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0"/>
                    <a:stretch>
                      <a:fillRect/>
                    </a:stretch>
                  </pic:blipFill>
                  <pic:spPr>
                    <a:xfrm>
                      <a:off x="0" y="0"/>
                      <a:ext cx="5274310" cy="2274570"/>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）单道习题删除</w:t>
      </w:r>
    </w:p>
    <w:p w:rsidR="005F6D7B" w:rsidRDefault="004D7F20">
      <w:pPr>
        <w:pStyle w:val="ac"/>
        <w:numPr>
          <w:ilvl w:val="0"/>
          <w:numId w:val="7"/>
        </w:numPr>
        <w:spacing w:line="360" w:lineRule="auto"/>
        <w:ind w:firstLineChars="0"/>
        <w:rPr>
          <w:rFonts w:ascii="宋体" w:eastAsia="宋体" w:hAnsi="宋体" w:cs="宋体"/>
          <w:szCs w:val="21"/>
        </w:rPr>
      </w:pPr>
      <w:r>
        <w:rPr>
          <w:rFonts w:ascii="宋体" w:eastAsia="宋体" w:hAnsi="宋体" w:cs="宋体" w:hint="eastAsia"/>
          <w:szCs w:val="21"/>
        </w:rPr>
        <w:t>习题未被引用：点击“删除”，弹出提示，删除成功，后回到习题列表页。</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52345"/>
            <wp:effectExtent l="0" t="0" r="889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1"/>
                    <a:stretch>
                      <a:fillRect/>
                    </a:stretch>
                  </pic:blipFill>
                  <pic:spPr>
                    <a:xfrm>
                      <a:off x="0" y="0"/>
                      <a:ext cx="5274310" cy="2252345"/>
                    </a:xfrm>
                    <a:prstGeom prst="rect">
                      <a:avLst/>
                    </a:prstGeom>
                  </pic:spPr>
                </pic:pic>
              </a:graphicData>
            </a:graphic>
          </wp:inline>
        </w:drawing>
      </w:r>
    </w:p>
    <w:p w:rsidR="005F6D7B" w:rsidRDefault="004D7F20">
      <w:pPr>
        <w:pStyle w:val="ac"/>
        <w:numPr>
          <w:ilvl w:val="0"/>
          <w:numId w:val="7"/>
        </w:numPr>
        <w:spacing w:line="360" w:lineRule="auto"/>
        <w:ind w:left="0" w:firstLineChars="0" w:firstLine="567"/>
        <w:rPr>
          <w:rFonts w:ascii="宋体" w:eastAsia="宋体" w:hAnsi="宋体" w:cs="宋体"/>
          <w:szCs w:val="21"/>
        </w:rPr>
      </w:pPr>
      <w:r>
        <w:rPr>
          <w:rFonts w:ascii="宋体" w:eastAsia="宋体" w:hAnsi="宋体" w:cs="宋体" w:hint="eastAsia"/>
          <w:szCs w:val="21"/>
        </w:rPr>
        <w:lastRenderedPageBreak/>
        <w:t xml:space="preserve"> </w:t>
      </w:r>
      <w:r>
        <w:rPr>
          <w:rFonts w:ascii="宋体" w:eastAsia="宋体" w:hAnsi="宋体" w:cs="宋体" w:hint="eastAsia"/>
          <w:szCs w:val="21"/>
        </w:rPr>
        <w:t>习题被引用，点击“删除”，弹出提示，点击“知道了”，习题未删除，后回到习题列表页。</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12340"/>
            <wp:effectExtent l="0" t="0" r="8890"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12"/>
                    <a:stretch>
                      <a:fillRect/>
                    </a:stretch>
                  </pic:blipFill>
                  <pic:spPr>
                    <a:xfrm>
                      <a:off x="0" y="0"/>
                      <a:ext cx="5274310" cy="2212340"/>
                    </a:xfrm>
                    <a:prstGeom prst="rect">
                      <a:avLst/>
                    </a:prstGeom>
                  </pic:spPr>
                </pic:pic>
              </a:graphicData>
            </a:graphic>
          </wp:inline>
        </w:drawing>
      </w:r>
    </w:p>
    <w:p w:rsidR="005F6D7B" w:rsidRDefault="004D7F20">
      <w:pPr>
        <w:pStyle w:val="ac"/>
        <w:spacing w:line="360" w:lineRule="auto"/>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）批量习题删除，首先弹出二次确认弹框。</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0" distR="0">
            <wp:extent cx="5274310" cy="2215515"/>
            <wp:effectExtent l="0" t="0" r="889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13"/>
                    <a:stretch>
                      <a:fillRect/>
                    </a:stretch>
                  </pic:blipFill>
                  <pic:spPr>
                    <a:xfrm>
                      <a:off x="0" y="0"/>
                      <a:ext cx="5274310" cy="2215515"/>
                    </a:xfrm>
                    <a:prstGeom prst="rect">
                      <a:avLst/>
                    </a:prstGeom>
                  </pic:spPr>
                </pic:pic>
              </a:graphicData>
            </a:graphic>
          </wp:inline>
        </w:drawing>
      </w:r>
    </w:p>
    <w:p w:rsidR="005F6D7B" w:rsidRDefault="005F6D7B">
      <w:pPr>
        <w:spacing w:line="360" w:lineRule="auto"/>
        <w:jc w:val="center"/>
        <w:rPr>
          <w:rFonts w:ascii="宋体" w:eastAsia="宋体" w:hAnsi="宋体" w:cs="宋体"/>
          <w:szCs w:val="21"/>
        </w:rPr>
      </w:pPr>
    </w:p>
    <w:p w:rsidR="005F6D7B" w:rsidRDefault="004D7F20">
      <w:pPr>
        <w:pStyle w:val="ac"/>
        <w:numPr>
          <w:ilvl w:val="0"/>
          <w:numId w:val="7"/>
        </w:numPr>
        <w:spacing w:line="360" w:lineRule="auto"/>
        <w:ind w:left="0" w:firstLineChars="0" w:firstLine="426"/>
        <w:rPr>
          <w:rFonts w:ascii="宋体" w:eastAsia="宋体" w:hAnsi="宋体" w:cs="宋体"/>
          <w:szCs w:val="21"/>
        </w:rPr>
      </w:pPr>
      <w:r>
        <w:rPr>
          <w:rFonts w:ascii="宋体" w:eastAsia="宋体" w:hAnsi="宋体" w:cs="宋体" w:hint="eastAsia"/>
          <w:szCs w:val="21"/>
        </w:rPr>
        <w:t>所有习题均未被引用：点击“删除”，删除成功，回到习题列表页，并弹出提示，所有的习题均删除成功。</w:t>
      </w:r>
    </w:p>
    <w:p w:rsidR="005F6D7B" w:rsidRDefault="004D7F20">
      <w:pPr>
        <w:pStyle w:val="ac"/>
        <w:numPr>
          <w:ilvl w:val="0"/>
          <w:numId w:val="7"/>
        </w:numPr>
        <w:spacing w:line="360" w:lineRule="auto"/>
        <w:ind w:left="0" w:firstLineChars="0" w:firstLine="426"/>
        <w:rPr>
          <w:rFonts w:ascii="宋体" w:eastAsia="宋体" w:hAnsi="宋体" w:cs="宋体"/>
          <w:szCs w:val="21"/>
        </w:rPr>
      </w:pPr>
      <w:r>
        <w:rPr>
          <w:rFonts w:ascii="宋体" w:eastAsia="宋体" w:hAnsi="宋体" w:cs="宋体" w:hint="eastAsia"/>
          <w:szCs w:val="21"/>
        </w:rPr>
        <w:t>存在习题已被引用：点击“删除”，弹出提示，点击“知道了”，回到习题列表页，被引用的习题未被删除。</w:t>
      </w:r>
    </w:p>
    <w:p w:rsidR="005F6D7B" w:rsidRDefault="004D7F20">
      <w:pPr>
        <w:spacing w:line="36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0" distR="0">
            <wp:extent cx="5274310" cy="2232660"/>
            <wp:effectExtent l="0" t="0" r="889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4"/>
                    <a:stretch>
                      <a:fillRect/>
                    </a:stretch>
                  </pic:blipFill>
                  <pic:spPr>
                    <a:xfrm>
                      <a:off x="0" y="0"/>
                      <a:ext cx="5274310" cy="2232660"/>
                    </a:xfrm>
                    <a:prstGeom prst="rect">
                      <a:avLst/>
                    </a:prstGeom>
                  </pic:spPr>
                </pic:pic>
              </a:graphicData>
            </a:graphic>
          </wp:inline>
        </w:drawing>
      </w:r>
    </w:p>
    <w:p w:rsidR="005F6D7B" w:rsidRDefault="005F6D7B">
      <w:pPr>
        <w:spacing w:line="360" w:lineRule="auto"/>
        <w:rPr>
          <w:rFonts w:ascii="宋体" w:eastAsia="宋体" w:hAnsi="宋体" w:cs="宋体"/>
          <w:szCs w:val="21"/>
        </w:rPr>
      </w:pPr>
    </w:p>
    <w:p w:rsidR="005F6D7B" w:rsidRDefault="004D7F20">
      <w:pPr>
        <w:pStyle w:val="2"/>
        <w:spacing w:line="360" w:lineRule="auto"/>
      </w:pPr>
      <w:bookmarkStart w:id="86" w:name="_Toc74928873"/>
      <w:bookmarkStart w:id="87" w:name="_Toc4154"/>
      <w:bookmarkStart w:id="88" w:name="_Toc78896352"/>
      <w:r>
        <w:rPr>
          <w:rFonts w:hint="eastAsia"/>
        </w:rPr>
        <w:t>3.3</w:t>
      </w:r>
      <w:r>
        <w:rPr>
          <w:rFonts w:hint="eastAsia"/>
        </w:rPr>
        <w:t>建新课程说明</w:t>
      </w:r>
      <w:bookmarkEnd w:id="86"/>
      <w:bookmarkEnd w:id="87"/>
      <w:bookmarkEnd w:id="88"/>
    </w:p>
    <w:p w:rsidR="005F6D7B" w:rsidRDefault="004D7F20">
      <w:pPr>
        <w:spacing w:line="360" w:lineRule="auto"/>
        <w:ind w:firstLineChars="200" w:firstLine="420"/>
        <w:rPr>
          <w:rFonts w:ascii="宋体" w:eastAsia="宋体" w:hAnsi="宋体" w:cs="宋体"/>
          <w:szCs w:val="21"/>
        </w:rPr>
      </w:pPr>
      <w:r>
        <w:rPr>
          <w:rFonts w:ascii="宋体" w:eastAsia="宋体" w:hAnsi="宋体" w:cs="宋体" w:hint="eastAsia"/>
          <w:szCs w:val="21"/>
        </w:rPr>
        <w:t>步骤</w:t>
      </w:r>
      <w:proofErr w:type="gramStart"/>
      <w:r>
        <w:rPr>
          <w:rFonts w:ascii="宋体" w:eastAsia="宋体" w:hAnsi="宋体" w:cs="宋体" w:hint="eastAsia"/>
          <w:szCs w:val="21"/>
        </w:rPr>
        <w:t>一</w:t>
      </w:r>
      <w:proofErr w:type="gramEnd"/>
      <w:r>
        <w:rPr>
          <w:rFonts w:ascii="宋体" w:eastAsia="宋体" w:hAnsi="宋体" w:cs="宋体" w:hint="eastAsia"/>
          <w:szCs w:val="21"/>
        </w:rPr>
        <w:t>：操作指引</w:t>
      </w:r>
    </w:p>
    <w:p w:rsidR="005F6D7B" w:rsidRDefault="004D7F20">
      <w:pPr>
        <w:pStyle w:val="content"/>
        <w:shd w:val="clear" w:color="auto" w:fill="FFFFFF"/>
        <w:spacing w:before="150" w:beforeAutospacing="0" w:after="0" w:afterAutospacing="0" w:line="360" w:lineRule="auto"/>
        <w:ind w:firstLineChars="200" w:firstLine="420"/>
        <w:rPr>
          <w:rFonts w:eastAsia="宋体"/>
          <w:kern w:val="2"/>
          <w:szCs w:val="21"/>
        </w:rPr>
      </w:pPr>
      <w:r>
        <w:rPr>
          <w:rFonts w:eastAsia="宋体" w:hint="eastAsia"/>
          <w:kern w:val="2"/>
          <w:szCs w:val="21"/>
        </w:rPr>
        <w:t>1</w:t>
      </w:r>
      <w:r>
        <w:rPr>
          <w:rFonts w:eastAsia="宋体" w:hint="eastAsia"/>
          <w:kern w:val="2"/>
          <w:szCs w:val="21"/>
        </w:rPr>
        <w:t>、登录一体化平台</w:t>
      </w:r>
      <w:r>
        <w:rPr>
          <w:rFonts w:eastAsia="宋体" w:hint="eastAsia"/>
          <w:kern w:val="2"/>
          <w:szCs w:val="21"/>
        </w:rPr>
        <w:t>（</w:t>
      </w:r>
      <w:r>
        <w:rPr>
          <w:rFonts w:eastAsia="宋体" w:hint="eastAsia"/>
          <w:kern w:val="2"/>
          <w:szCs w:val="21"/>
        </w:rPr>
        <w:t>sqmc.yuketang.cn</w:t>
      </w:r>
      <w:r>
        <w:rPr>
          <w:rFonts w:eastAsia="宋体" w:hint="eastAsia"/>
          <w:kern w:val="2"/>
          <w:szCs w:val="21"/>
        </w:rPr>
        <w:t>）</w:t>
      </w:r>
      <w:r>
        <w:rPr>
          <w:rFonts w:eastAsia="宋体" w:hint="eastAsia"/>
          <w:kern w:val="2"/>
          <w:szCs w:val="21"/>
        </w:rPr>
        <w:t>——课程建设。</w:t>
      </w:r>
    </w:p>
    <w:p w:rsidR="005F6D7B" w:rsidRDefault="004D7F20">
      <w:pPr>
        <w:widowControl/>
        <w:spacing w:line="360" w:lineRule="auto"/>
        <w:jc w:val="left"/>
        <w:rPr>
          <w:rFonts w:ascii="宋体" w:eastAsia="宋体" w:hAnsi="宋体" w:cs="宋体"/>
          <w:kern w:val="0"/>
          <w:szCs w:val="21"/>
        </w:rPr>
      </w:pPr>
      <w:r>
        <w:rPr>
          <w:rFonts w:ascii="宋体" w:eastAsia="宋体" w:hAnsi="宋体" w:cs="宋体" w:hint="eastAsia"/>
          <w:noProof/>
          <w:szCs w:val="21"/>
        </w:rPr>
        <w:drawing>
          <wp:inline distT="0" distB="0" distL="0" distR="0">
            <wp:extent cx="5705475" cy="2857500"/>
            <wp:effectExtent l="0" t="0" r="9525" b="0"/>
            <wp:docPr id="50" name="图片 50" descr="https://neice.yuketang.cn/resources/vue_pro/resources/dimg/usage_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s://neice.yuketang.cn/resources/vue_pro/resources/dimg/usage_one.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5705475" cy="2857500"/>
                    </a:xfrm>
                    <a:prstGeom prst="rect">
                      <a:avLst/>
                    </a:prstGeom>
                    <a:noFill/>
                    <a:ln>
                      <a:noFill/>
                    </a:ln>
                  </pic:spPr>
                </pic:pic>
              </a:graphicData>
            </a:graphic>
          </wp:inline>
        </w:drawing>
      </w:r>
    </w:p>
    <w:p w:rsidR="005F6D7B" w:rsidRDefault="004D7F20">
      <w:pPr>
        <w:pStyle w:val="content"/>
        <w:shd w:val="clear" w:color="auto" w:fill="FFFFFF"/>
        <w:spacing w:before="300" w:beforeAutospacing="0" w:after="0" w:afterAutospacing="0" w:line="360" w:lineRule="auto"/>
        <w:ind w:firstLineChars="200" w:firstLine="420"/>
        <w:rPr>
          <w:rFonts w:eastAsia="宋体"/>
          <w:kern w:val="2"/>
          <w:szCs w:val="21"/>
        </w:rPr>
      </w:pPr>
      <w:r>
        <w:rPr>
          <w:rFonts w:eastAsia="宋体" w:hint="eastAsia"/>
          <w:kern w:val="2"/>
          <w:szCs w:val="21"/>
        </w:rPr>
        <w:t>2</w:t>
      </w:r>
      <w:r>
        <w:rPr>
          <w:rFonts w:eastAsia="宋体" w:hint="eastAsia"/>
          <w:kern w:val="2"/>
          <w:szCs w:val="21"/>
        </w:rPr>
        <w:t>、进入课程资源包——点击左上角“添加班级”——选择授课班级——确定，资源中内容将复制一份到班级，并建立资源和班级的使用关系。</w:t>
      </w:r>
    </w:p>
    <w:p w:rsidR="005F6D7B" w:rsidRDefault="004D7F20">
      <w:pPr>
        <w:pStyle w:val="content"/>
        <w:shd w:val="clear" w:color="auto" w:fill="FFFFFF"/>
        <w:spacing w:before="300" w:beforeAutospacing="0" w:after="0" w:afterAutospacing="0" w:line="360" w:lineRule="auto"/>
        <w:jc w:val="center"/>
        <w:rPr>
          <w:rFonts w:eastAsia="宋体"/>
          <w:color w:val="666666"/>
          <w:szCs w:val="21"/>
        </w:rPr>
      </w:pPr>
      <w:r>
        <w:rPr>
          <w:rFonts w:eastAsia="宋体" w:hint="eastAsia"/>
          <w:noProof/>
          <w:szCs w:val="21"/>
        </w:rPr>
        <w:lastRenderedPageBreak/>
        <w:drawing>
          <wp:inline distT="0" distB="0" distL="0" distR="0">
            <wp:extent cx="5274310" cy="3381375"/>
            <wp:effectExtent l="0" t="0" r="889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6"/>
                    <a:stretch>
                      <a:fillRect/>
                    </a:stretch>
                  </pic:blipFill>
                  <pic:spPr>
                    <a:xfrm>
                      <a:off x="0" y="0"/>
                      <a:ext cx="5274310" cy="3381375"/>
                    </a:xfrm>
                    <a:prstGeom prst="rect">
                      <a:avLst/>
                    </a:prstGeom>
                  </pic:spPr>
                </pic:pic>
              </a:graphicData>
            </a:graphic>
          </wp:inline>
        </w:drawing>
      </w:r>
    </w:p>
    <w:p w:rsidR="005F6D7B" w:rsidRDefault="004D7F20">
      <w:pPr>
        <w:pStyle w:val="content"/>
        <w:shd w:val="clear" w:color="auto" w:fill="FFFFFF"/>
        <w:spacing w:before="300" w:beforeAutospacing="0" w:after="0" w:afterAutospacing="0" w:line="360" w:lineRule="auto"/>
        <w:rPr>
          <w:rFonts w:eastAsia="宋体"/>
          <w:kern w:val="2"/>
          <w:szCs w:val="21"/>
        </w:rPr>
      </w:pPr>
      <w:r>
        <w:rPr>
          <w:rFonts w:eastAsia="宋体" w:hint="eastAsia"/>
          <w:kern w:val="2"/>
          <w:szCs w:val="21"/>
        </w:rPr>
        <w:t>3</w:t>
      </w:r>
      <w:r>
        <w:rPr>
          <w:rFonts w:eastAsia="宋体" w:hint="eastAsia"/>
          <w:kern w:val="2"/>
          <w:szCs w:val="21"/>
        </w:rPr>
        <w:t>、您可以在资源中查看使用班级的内容及发布状态。建立资源和班级的使用关系，批量管理授课班级这种管理方式适用于教学内容基本一致，需要统一管理的班级，如以视频为主的网络课程、公共选修课。</w:t>
      </w:r>
    </w:p>
    <w:p w:rsidR="005F6D7B" w:rsidRDefault="004D7F20">
      <w:pPr>
        <w:pStyle w:val="content"/>
        <w:shd w:val="clear" w:color="auto" w:fill="FFFFFF"/>
        <w:spacing w:before="300" w:beforeAutospacing="0" w:after="0" w:afterAutospacing="0" w:line="360" w:lineRule="auto"/>
        <w:rPr>
          <w:rFonts w:eastAsia="宋体"/>
          <w:color w:val="666666"/>
          <w:szCs w:val="21"/>
        </w:rPr>
      </w:pPr>
      <w:r>
        <w:rPr>
          <w:rFonts w:eastAsia="宋体" w:hint="eastAsia"/>
          <w:noProof/>
          <w:szCs w:val="21"/>
        </w:rPr>
        <w:drawing>
          <wp:inline distT="0" distB="0" distL="0" distR="0">
            <wp:extent cx="5274310" cy="2814955"/>
            <wp:effectExtent l="0" t="0" r="889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17"/>
                    <a:stretch>
                      <a:fillRect/>
                    </a:stretch>
                  </pic:blipFill>
                  <pic:spPr>
                    <a:xfrm>
                      <a:off x="0" y="0"/>
                      <a:ext cx="5274310" cy="2814955"/>
                    </a:xfrm>
                    <a:prstGeom prst="rect">
                      <a:avLst/>
                    </a:prstGeom>
                  </pic:spPr>
                </pic:pic>
              </a:graphicData>
            </a:graphic>
          </wp:inline>
        </w:drawing>
      </w:r>
    </w:p>
    <w:p w:rsidR="005F6D7B" w:rsidRDefault="005F6D7B">
      <w:pPr>
        <w:widowControl/>
        <w:jc w:val="center"/>
        <w:rPr>
          <w:rFonts w:ascii="宋体" w:eastAsia="宋体" w:hAnsi="宋体" w:cs="宋体"/>
          <w:b/>
          <w:sz w:val="36"/>
          <w:szCs w:val="36"/>
        </w:rPr>
      </w:pPr>
    </w:p>
    <w:p w:rsidR="005F6D7B" w:rsidRDefault="005F6D7B">
      <w:pPr>
        <w:widowControl/>
        <w:spacing w:line="360" w:lineRule="auto"/>
        <w:ind w:firstLineChars="300" w:firstLine="630"/>
        <w:jc w:val="left"/>
        <w:rPr>
          <w:rFonts w:ascii="宋体" w:eastAsia="宋体" w:hAnsi="宋体" w:cs="宋体"/>
          <w:szCs w:val="21"/>
        </w:rPr>
      </w:pPr>
    </w:p>
    <w:sectPr w:rsidR="005F6D7B">
      <w:headerReference w:type="default" r:id="rId118"/>
      <w:footerReference w:type="default" r:id="rId119"/>
      <w:headerReference w:type="first" r:id="rId120"/>
      <w:footerReference w:type="first" r:id="rId121"/>
      <w:type w:val="continuous"/>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F20" w:rsidRDefault="004D7F20">
      <w:r>
        <w:separator/>
      </w:r>
    </w:p>
  </w:endnote>
  <w:endnote w:type="continuationSeparator" w:id="0">
    <w:p w:rsidR="004D7F20" w:rsidRDefault="004D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504787189"/>
    </w:sdtPr>
    <w:sdtEndPr>
      <w:rPr>
        <w:rStyle w:val="a9"/>
      </w:rPr>
    </w:sdtEndPr>
    <w:sdtContent>
      <w:p w:rsidR="005F6D7B" w:rsidRDefault="004D7F20">
        <w:pPr>
          <w:pStyle w:val="a6"/>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rsidR="005F6D7B" w:rsidRDefault="005F6D7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808819055"/>
    </w:sdtPr>
    <w:sdtEndPr>
      <w:rPr>
        <w:rStyle w:val="a9"/>
      </w:rPr>
    </w:sdtEndPr>
    <w:sdtContent>
      <w:p w:rsidR="005F6D7B" w:rsidRDefault="004D7F20">
        <w:pPr>
          <w:pStyle w:val="a6"/>
          <w:framePr w:wrap="around" w:vAnchor="text" w:hAnchor="margin" w:xAlign="center" w:y="1"/>
          <w:rPr>
            <w:rStyle w:val="a9"/>
          </w:rPr>
        </w:pPr>
        <w:r>
          <w:rPr>
            <w:rStyle w:val="a9"/>
          </w:rPr>
          <w:fldChar w:fldCharType="begin"/>
        </w:r>
        <w:r>
          <w:rPr>
            <w:rStyle w:val="a9"/>
          </w:rPr>
          <w:instrText xml:space="preserve"> PAGE </w:instrText>
        </w:r>
        <w:r>
          <w:rPr>
            <w:rStyle w:val="a9"/>
          </w:rPr>
          <w:fldChar w:fldCharType="separate"/>
        </w:r>
        <w:r>
          <w:rPr>
            <w:rStyle w:val="a9"/>
          </w:rPr>
          <w:t>18</w:t>
        </w:r>
        <w:r>
          <w:rPr>
            <w:rStyle w:val="a9"/>
          </w:rPr>
          <w:fldChar w:fldCharType="end"/>
        </w:r>
      </w:p>
    </w:sdtContent>
  </w:sdt>
  <w:p w:rsidR="005F6D7B" w:rsidRDefault="005F6D7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5F6D7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5F6D7B">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5F6D7B">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6D7B" w:rsidRDefault="004D7F20">
                          <w:pPr>
                            <w:pStyle w:val="a6"/>
                          </w:pPr>
                          <w:r>
                            <w:rPr>
                              <w:rFonts w:hint="eastAsia"/>
                            </w:rPr>
                            <w:fldChar w:fldCharType="begin"/>
                          </w:r>
                          <w:r>
                            <w:rPr>
                              <w:rFonts w:hint="eastAsia"/>
                            </w:rPr>
                            <w:instrText xml:space="preserve"> PAGE  \* MERGEFORMAT </w:instrText>
                          </w:r>
                          <w:r>
                            <w:rPr>
                              <w:rFonts w:hint="eastAsia"/>
                            </w:rPr>
                            <w:fldChar w:fldCharType="separate"/>
                          </w:r>
                          <w:r w:rsidR="00B40E85">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33"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IcYgIAAAwFAAAOAAAAZHJzL2Uyb0RvYy54bWysVE1uEzEU3iNxB8t7Omkp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FnTlj06P77t/u7n/c/vjLwAFDn4wx61x6aqX9NPRo98iOYue5eB5u/qIhBDqg3O3hV&#10;n5jMRtOD6XQCkYRs/IH/6sHch5jeKLIsEzUP6F+BVawvYhpUR5UczdF5a0zpoXGsq/nRy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ho0IcYgIAAAwFAAAOAAAAAAAAAAAAAAAAAC4CAABkcnMvZTJvRG9jLnht&#10;bFBLAQItABQABgAIAAAAIQBxqtG51wAAAAUBAAAPAAAAAAAAAAAAAAAAALwEAABkcnMvZG93bnJl&#10;di54bWxQSwUGAAAAAAQABADzAAAAwAUAAAAA&#10;" filled="f" stroked="f" strokeweight=".5pt">
              <v:textbox style="mso-fit-shape-to-text:t" inset="0,0,0,0">
                <w:txbxContent>
                  <w:p w:rsidR="005F6D7B" w:rsidRDefault="004D7F20">
                    <w:pPr>
                      <w:pStyle w:val="a6"/>
                    </w:pPr>
                    <w:r>
                      <w:rPr>
                        <w:rFonts w:hint="eastAsia"/>
                      </w:rPr>
                      <w:fldChar w:fldCharType="begin"/>
                    </w:r>
                    <w:r>
                      <w:rPr>
                        <w:rFonts w:hint="eastAsia"/>
                      </w:rPr>
                      <w:instrText xml:space="preserve"> PAGE  \* MERGEFORMAT </w:instrText>
                    </w:r>
                    <w:r>
                      <w:rPr>
                        <w:rFonts w:hint="eastAsia"/>
                      </w:rPr>
                      <w:fldChar w:fldCharType="separate"/>
                    </w:r>
                    <w:r w:rsidR="00B40E85">
                      <w:rPr>
                        <w:noProof/>
                      </w:rPr>
                      <w:t>1</w:t>
                    </w:r>
                    <w:r>
                      <w:rPr>
                        <w:rFonts w:hint="eastAsia"/>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6"/>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6D7B" w:rsidRDefault="004D7F20">
                          <w:pPr>
                            <w:pStyle w:val="a6"/>
                          </w:pPr>
                          <w:r>
                            <w:rPr>
                              <w:rFonts w:hint="eastAsia"/>
                            </w:rPr>
                            <w:fldChar w:fldCharType="begin"/>
                          </w:r>
                          <w:r>
                            <w:rPr>
                              <w:rFonts w:hint="eastAsia"/>
                            </w:rPr>
                            <w:instrText xml:space="preserve"> PAGE  \* MERGEFORMAT </w:instrText>
                          </w:r>
                          <w:r>
                            <w:rPr>
                              <w:rFonts w:hint="eastAsia"/>
                            </w:rPr>
                            <w:fldChar w:fldCharType="separate"/>
                          </w:r>
                          <w:r w:rsidR="00B40E85">
                            <w:rPr>
                              <w:noProof/>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5" o:spid="_x0000_s1034"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xVZAIAABMFAAAOAAAAZHJzL2Uyb0RvYy54bWysVMtuEzEU3SPxD5b3ZJJCqy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O94fFVkAgAAEwUAAA4AAAAAAAAAAAAAAAAALgIAAGRycy9lMm9Eb2Mu&#10;eG1sUEsBAi0AFAAGAAgAAAAhAHGq0bnXAAAABQEAAA8AAAAAAAAAAAAAAAAAvgQAAGRycy9kb3du&#10;cmV2LnhtbFBLBQYAAAAABAAEAPMAAADCBQAAAAA=&#10;" filled="f" stroked="f" strokeweight=".5pt">
              <v:textbox style="mso-fit-shape-to-text:t" inset="0,0,0,0">
                <w:txbxContent>
                  <w:p w:rsidR="005F6D7B" w:rsidRDefault="004D7F20">
                    <w:pPr>
                      <w:pStyle w:val="a6"/>
                    </w:pPr>
                    <w:r>
                      <w:rPr>
                        <w:rFonts w:hint="eastAsia"/>
                      </w:rPr>
                      <w:fldChar w:fldCharType="begin"/>
                    </w:r>
                    <w:r>
                      <w:rPr>
                        <w:rFonts w:hint="eastAsia"/>
                      </w:rPr>
                      <w:instrText xml:space="preserve"> PAGE  \* MERGEFORMAT </w:instrText>
                    </w:r>
                    <w:r>
                      <w:rPr>
                        <w:rFonts w:hint="eastAsia"/>
                      </w:rPr>
                      <w:fldChar w:fldCharType="separate"/>
                    </w:r>
                    <w:r w:rsidR="00B40E85">
                      <w:rPr>
                        <w:noProof/>
                      </w:rPr>
                      <w:t>2</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6"/>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6D7B" w:rsidRDefault="004D7F20">
                          <w:pPr>
                            <w:pStyle w:val="a6"/>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F20" w:rsidRDefault="004D7F20">
      <w:r>
        <w:separator/>
      </w:r>
    </w:p>
  </w:footnote>
  <w:footnote w:type="continuationSeparator" w:id="0">
    <w:p w:rsidR="004D7F20" w:rsidRDefault="004D7F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7"/>
      <w:ind w:firstLineChars="3800" w:firstLine="6840"/>
      <w:jc w:val="both"/>
    </w:pPr>
    <w:r>
      <w:rPr>
        <w:noProof/>
      </w:rPr>
      <w:drawing>
        <wp:inline distT="0" distB="0" distL="0" distR="0">
          <wp:extent cx="876300" cy="275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a:stretch>
                    <a:fillRect/>
                  </a:stretch>
                </pic:blipFill>
                <pic:spPr>
                  <a:xfrm>
                    <a:off x="0" y="0"/>
                    <a:ext cx="912845" cy="28772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7"/>
    </w:pPr>
    <w:r>
      <w:rPr>
        <w:noProof/>
      </w:rPr>
      <w:drawing>
        <wp:inline distT="0" distB="0" distL="0" distR="0">
          <wp:extent cx="876300" cy="276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5F6D7B">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7"/>
    </w:pPr>
    <w:r>
      <w:rPr>
        <w:rFonts w:hint="eastAsia"/>
      </w:rPr>
      <w:t xml:space="preserve">                                                                            </w:t>
    </w:r>
    <w:r>
      <w:rPr>
        <w:noProof/>
      </w:rPr>
      <w:drawing>
        <wp:inline distT="0" distB="0" distL="0" distR="0">
          <wp:extent cx="876300" cy="276225"/>
          <wp:effectExtent l="0" t="0" r="0"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5F6D7B">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4D7F20">
    <w:pPr>
      <w:pStyle w:val="a7"/>
    </w:pPr>
    <w:r>
      <w:rPr>
        <w:rFonts w:hint="eastAsia"/>
      </w:rPr>
      <w:t xml:space="preserve">                                                                            </w:t>
    </w:r>
    <w:r>
      <w:rPr>
        <w:noProof/>
      </w:rPr>
      <w:drawing>
        <wp:inline distT="0" distB="0" distL="0" distR="0">
          <wp:extent cx="876300" cy="2762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D7B" w:rsidRDefault="005F6D7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0B0F"/>
    <w:multiLevelType w:val="multilevel"/>
    <w:tmpl w:val="07740B0F"/>
    <w:lvl w:ilvl="0">
      <w:start w:val="1"/>
      <w:numFmt w:val="bullet"/>
      <w:lvlText w:val=""/>
      <w:lvlJc w:val="left"/>
      <w:pPr>
        <w:ind w:left="986" w:hanging="420"/>
      </w:pPr>
      <w:rPr>
        <w:rFonts w:ascii="Wingdings" w:hAnsi="Wingdings" w:hint="default"/>
      </w:rPr>
    </w:lvl>
    <w:lvl w:ilvl="1">
      <w:start w:val="1"/>
      <w:numFmt w:val="bullet"/>
      <w:lvlText w:val=""/>
      <w:lvlJc w:val="left"/>
      <w:pPr>
        <w:ind w:left="1406" w:hanging="420"/>
      </w:pPr>
      <w:rPr>
        <w:rFonts w:ascii="Wingdings" w:hAnsi="Wingdings" w:hint="default"/>
      </w:rPr>
    </w:lvl>
    <w:lvl w:ilvl="2">
      <w:start w:val="1"/>
      <w:numFmt w:val="bullet"/>
      <w:lvlText w:val=""/>
      <w:lvlJc w:val="left"/>
      <w:pPr>
        <w:ind w:left="1826" w:hanging="420"/>
      </w:pPr>
      <w:rPr>
        <w:rFonts w:ascii="Wingdings" w:hAnsi="Wingdings" w:hint="default"/>
      </w:rPr>
    </w:lvl>
    <w:lvl w:ilvl="3">
      <w:start w:val="1"/>
      <w:numFmt w:val="bullet"/>
      <w:lvlText w:val=""/>
      <w:lvlJc w:val="left"/>
      <w:pPr>
        <w:ind w:left="2246" w:hanging="420"/>
      </w:pPr>
      <w:rPr>
        <w:rFonts w:ascii="Wingdings" w:hAnsi="Wingdings" w:hint="default"/>
      </w:rPr>
    </w:lvl>
    <w:lvl w:ilvl="4">
      <w:start w:val="1"/>
      <w:numFmt w:val="bullet"/>
      <w:lvlText w:val=""/>
      <w:lvlJc w:val="left"/>
      <w:pPr>
        <w:ind w:left="2666" w:hanging="420"/>
      </w:pPr>
      <w:rPr>
        <w:rFonts w:ascii="Wingdings" w:hAnsi="Wingdings" w:hint="default"/>
      </w:rPr>
    </w:lvl>
    <w:lvl w:ilvl="5">
      <w:start w:val="1"/>
      <w:numFmt w:val="bullet"/>
      <w:lvlText w:val=""/>
      <w:lvlJc w:val="left"/>
      <w:pPr>
        <w:ind w:left="3086" w:hanging="420"/>
      </w:pPr>
      <w:rPr>
        <w:rFonts w:ascii="Wingdings" w:hAnsi="Wingdings" w:hint="default"/>
      </w:rPr>
    </w:lvl>
    <w:lvl w:ilvl="6">
      <w:start w:val="1"/>
      <w:numFmt w:val="bullet"/>
      <w:lvlText w:val=""/>
      <w:lvlJc w:val="left"/>
      <w:pPr>
        <w:ind w:left="3506" w:hanging="420"/>
      </w:pPr>
      <w:rPr>
        <w:rFonts w:ascii="Wingdings" w:hAnsi="Wingdings" w:hint="default"/>
      </w:rPr>
    </w:lvl>
    <w:lvl w:ilvl="7">
      <w:start w:val="1"/>
      <w:numFmt w:val="bullet"/>
      <w:lvlText w:val=""/>
      <w:lvlJc w:val="left"/>
      <w:pPr>
        <w:ind w:left="3926" w:hanging="420"/>
      </w:pPr>
      <w:rPr>
        <w:rFonts w:ascii="Wingdings" w:hAnsi="Wingdings" w:hint="default"/>
      </w:rPr>
    </w:lvl>
    <w:lvl w:ilvl="8">
      <w:start w:val="1"/>
      <w:numFmt w:val="bullet"/>
      <w:lvlText w:val=""/>
      <w:lvlJc w:val="left"/>
      <w:pPr>
        <w:ind w:left="4346" w:hanging="420"/>
      </w:pPr>
      <w:rPr>
        <w:rFonts w:ascii="Wingdings" w:hAnsi="Wingdings" w:hint="default"/>
      </w:rPr>
    </w:lvl>
  </w:abstractNum>
  <w:abstractNum w:abstractNumId="1">
    <w:nsid w:val="4E816A3C"/>
    <w:multiLevelType w:val="multilevel"/>
    <w:tmpl w:val="4E816A3C"/>
    <w:lvl w:ilvl="0">
      <w:start w:val="2"/>
      <w:numFmt w:val="decimalEnclosedCircle"/>
      <w:lvlText w:val="%1"/>
      <w:lvlJc w:val="left"/>
      <w:pPr>
        <w:ind w:left="1145" w:hanging="360"/>
      </w:pPr>
      <w:rPr>
        <w:rFonts w:hint="default"/>
      </w:rPr>
    </w:lvl>
    <w:lvl w:ilvl="1">
      <w:start w:val="1"/>
      <w:numFmt w:val="lowerLetter"/>
      <w:lvlText w:val="%2)"/>
      <w:lvlJc w:val="left"/>
      <w:pPr>
        <w:ind w:left="1625" w:hanging="420"/>
      </w:pPr>
    </w:lvl>
    <w:lvl w:ilvl="2">
      <w:start w:val="1"/>
      <w:numFmt w:val="lowerRoman"/>
      <w:lvlText w:val="%3."/>
      <w:lvlJc w:val="right"/>
      <w:pPr>
        <w:ind w:left="2045" w:hanging="420"/>
      </w:pPr>
    </w:lvl>
    <w:lvl w:ilvl="3">
      <w:start w:val="1"/>
      <w:numFmt w:val="decimal"/>
      <w:lvlText w:val="%4."/>
      <w:lvlJc w:val="left"/>
      <w:pPr>
        <w:ind w:left="2465" w:hanging="420"/>
      </w:pPr>
    </w:lvl>
    <w:lvl w:ilvl="4">
      <w:start w:val="1"/>
      <w:numFmt w:val="lowerLetter"/>
      <w:lvlText w:val="%5)"/>
      <w:lvlJc w:val="left"/>
      <w:pPr>
        <w:ind w:left="2885" w:hanging="420"/>
      </w:pPr>
    </w:lvl>
    <w:lvl w:ilvl="5">
      <w:start w:val="1"/>
      <w:numFmt w:val="lowerRoman"/>
      <w:lvlText w:val="%6."/>
      <w:lvlJc w:val="right"/>
      <w:pPr>
        <w:ind w:left="3305" w:hanging="420"/>
      </w:pPr>
    </w:lvl>
    <w:lvl w:ilvl="6">
      <w:start w:val="1"/>
      <w:numFmt w:val="decimal"/>
      <w:lvlText w:val="%7."/>
      <w:lvlJc w:val="left"/>
      <w:pPr>
        <w:ind w:left="3725" w:hanging="420"/>
      </w:pPr>
    </w:lvl>
    <w:lvl w:ilvl="7">
      <w:start w:val="1"/>
      <w:numFmt w:val="lowerLetter"/>
      <w:lvlText w:val="%8)"/>
      <w:lvlJc w:val="left"/>
      <w:pPr>
        <w:ind w:left="4145" w:hanging="420"/>
      </w:pPr>
    </w:lvl>
    <w:lvl w:ilvl="8">
      <w:start w:val="1"/>
      <w:numFmt w:val="lowerRoman"/>
      <w:lvlText w:val="%9."/>
      <w:lvlJc w:val="right"/>
      <w:pPr>
        <w:ind w:left="4565" w:hanging="420"/>
      </w:pPr>
    </w:lvl>
  </w:abstractNum>
  <w:abstractNum w:abstractNumId="2">
    <w:nsid w:val="53970B1C"/>
    <w:multiLevelType w:val="multilevel"/>
    <w:tmpl w:val="53970B1C"/>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6CA83294"/>
    <w:multiLevelType w:val="multilevel"/>
    <w:tmpl w:val="6CA83294"/>
    <w:lvl w:ilvl="0">
      <w:start w:val="1"/>
      <w:numFmt w:val="decimal"/>
      <w:lvlText w:val="（%1）"/>
      <w:lvlJc w:val="left"/>
      <w:pPr>
        <w:ind w:left="1146" w:hanging="72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
    <w:nsid w:val="70BE0A33"/>
    <w:multiLevelType w:val="multilevel"/>
    <w:tmpl w:val="70BE0A33"/>
    <w:lvl w:ilvl="0">
      <w:start w:val="1"/>
      <w:numFmt w:val="decimalEnclosedCircle"/>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nsid w:val="7B9F586D"/>
    <w:multiLevelType w:val="multilevel"/>
    <w:tmpl w:val="7B9F586D"/>
    <w:lvl w:ilvl="0">
      <w:start w:val="1"/>
      <w:numFmt w:val="bullet"/>
      <w:lvlText w:val=""/>
      <w:lvlJc w:val="left"/>
      <w:pPr>
        <w:ind w:left="986"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7D894C02"/>
    <w:multiLevelType w:val="multilevel"/>
    <w:tmpl w:val="7D894C0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E7402F4"/>
    <w:multiLevelType w:val="multilevel"/>
    <w:tmpl w:val="7E7402F4"/>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num w:numId="1">
    <w:abstractNumId w:val="2"/>
  </w:num>
  <w:num w:numId="2">
    <w:abstractNumId w:val="3"/>
  </w:num>
  <w:num w:numId="3">
    <w:abstractNumId w:val="4"/>
  </w:num>
  <w:num w:numId="4">
    <w:abstractNumId w:val="6"/>
  </w:num>
  <w:num w:numId="5">
    <w:abstractNumId w:val="1"/>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DF"/>
    <w:rsid w:val="A77F75D2"/>
    <w:rsid w:val="A7DF24CB"/>
    <w:rsid w:val="DFDFC6A8"/>
    <w:rsid w:val="EBDDEB45"/>
    <w:rsid w:val="EFDF24D9"/>
    <w:rsid w:val="F7F93F8A"/>
    <w:rsid w:val="F8AD5E75"/>
    <w:rsid w:val="F9EFDA70"/>
    <w:rsid w:val="FBFBA79B"/>
    <w:rsid w:val="00005087"/>
    <w:rsid w:val="000052B9"/>
    <w:rsid w:val="00014188"/>
    <w:rsid w:val="000149BA"/>
    <w:rsid w:val="00014A8F"/>
    <w:rsid w:val="00016477"/>
    <w:rsid w:val="00024033"/>
    <w:rsid w:val="000324F9"/>
    <w:rsid w:val="00032917"/>
    <w:rsid w:val="00033E0E"/>
    <w:rsid w:val="00040B0A"/>
    <w:rsid w:val="000441AC"/>
    <w:rsid w:val="0004440F"/>
    <w:rsid w:val="00045F35"/>
    <w:rsid w:val="0004739E"/>
    <w:rsid w:val="00050CB6"/>
    <w:rsid w:val="0005479D"/>
    <w:rsid w:val="00063D95"/>
    <w:rsid w:val="00063FED"/>
    <w:rsid w:val="00065A97"/>
    <w:rsid w:val="00067AD1"/>
    <w:rsid w:val="00070B08"/>
    <w:rsid w:val="000745D0"/>
    <w:rsid w:val="000773C7"/>
    <w:rsid w:val="000877AB"/>
    <w:rsid w:val="000A1742"/>
    <w:rsid w:val="000A1E4D"/>
    <w:rsid w:val="000A4E41"/>
    <w:rsid w:val="000B4CC1"/>
    <w:rsid w:val="000B6AE1"/>
    <w:rsid w:val="000C01FA"/>
    <w:rsid w:val="000C4F8E"/>
    <w:rsid w:val="000D01EB"/>
    <w:rsid w:val="000D74DB"/>
    <w:rsid w:val="000E4044"/>
    <w:rsid w:val="000E51BB"/>
    <w:rsid w:val="000E5F3C"/>
    <w:rsid w:val="000E60A8"/>
    <w:rsid w:val="000E6DB5"/>
    <w:rsid w:val="000E74E6"/>
    <w:rsid w:val="000F0722"/>
    <w:rsid w:val="000F41DC"/>
    <w:rsid w:val="000F56E6"/>
    <w:rsid w:val="000F5C0F"/>
    <w:rsid w:val="000F69D8"/>
    <w:rsid w:val="00105383"/>
    <w:rsid w:val="0010752B"/>
    <w:rsid w:val="00107E82"/>
    <w:rsid w:val="00110F39"/>
    <w:rsid w:val="00112117"/>
    <w:rsid w:val="0013787F"/>
    <w:rsid w:val="00142837"/>
    <w:rsid w:val="00147254"/>
    <w:rsid w:val="00147467"/>
    <w:rsid w:val="00147F79"/>
    <w:rsid w:val="001502EF"/>
    <w:rsid w:val="00150B8D"/>
    <w:rsid w:val="0015163F"/>
    <w:rsid w:val="00161631"/>
    <w:rsid w:val="00161881"/>
    <w:rsid w:val="00162476"/>
    <w:rsid w:val="00164865"/>
    <w:rsid w:val="00165676"/>
    <w:rsid w:val="00170F97"/>
    <w:rsid w:val="00175F62"/>
    <w:rsid w:val="001838C6"/>
    <w:rsid w:val="001842B7"/>
    <w:rsid w:val="00184675"/>
    <w:rsid w:val="00186ABD"/>
    <w:rsid w:val="0019658B"/>
    <w:rsid w:val="00197DE2"/>
    <w:rsid w:val="001A3E7A"/>
    <w:rsid w:val="001B32EE"/>
    <w:rsid w:val="001C046D"/>
    <w:rsid w:val="001C3F18"/>
    <w:rsid w:val="001C7DEA"/>
    <w:rsid w:val="001D1BA2"/>
    <w:rsid w:val="001E2225"/>
    <w:rsid w:val="001E5AFF"/>
    <w:rsid w:val="001E5BC3"/>
    <w:rsid w:val="001F0918"/>
    <w:rsid w:val="001F124C"/>
    <w:rsid w:val="00202950"/>
    <w:rsid w:val="00214E26"/>
    <w:rsid w:val="0021597F"/>
    <w:rsid w:val="00215EE8"/>
    <w:rsid w:val="002178E0"/>
    <w:rsid w:val="00220F3D"/>
    <w:rsid w:val="00222D26"/>
    <w:rsid w:val="00223A99"/>
    <w:rsid w:val="00225D34"/>
    <w:rsid w:val="00227B7B"/>
    <w:rsid w:val="00230324"/>
    <w:rsid w:val="0023273F"/>
    <w:rsid w:val="00234124"/>
    <w:rsid w:val="00244FBD"/>
    <w:rsid w:val="00246F58"/>
    <w:rsid w:val="00247CB0"/>
    <w:rsid w:val="00247D06"/>
    <w:rsid w:val="002510F7"/>
    <w:rsid w:val="00253394"/>
    <w:rsid w:val="00266938"/>
    <w:rsid w:val="00266DAA"/>
    <w:rsid w:val="00267182"/>
    <w:rsid w:val="002705F6"/>
    <w:rsid w:val="00272B17"/>
    <w:rsid w:val="002771A6"/>
    <w:rsid w:val="00291AEC"/>
    <w:rsid w:val="00295BEF"/>
    <w:rsid w:val="002A29E8"/>
    <w:rsid w:val="002B213F"/>
    <w:rsid w:val="002B35B0"/>
    <w:rsid w:val="002C1104"/>
    <w:rsid w:val="002C3ACB"/>
    <w:rsid w:val="002C4AFB"/>
    <w:rsid w:val="002C5378"/>
    <w:rsid w:val="002D18D2"/>
    <w:rsid w:val="002D4F8B"/>
    <w:rsid w:val="002D51E6"/>
    <w:rsid w:val="002E4D07"/>
    <w:rsid w:val="002F2304"/>
    <w:rsid w:val="002F70AB"/>
    <w:rsid w:val="0031692C"/>
    <w:rsid w:val="00317847"/>
    <w:rsid w:val="00325262"/>
    <w:rsid w:val="003279EF"/>
    <w:rsid w:val="00330921"/>
    <w:rsid w:val="00336DA0"/>
    <w:rsid w:val="00340FDE"/>
    <w:rsid w:val="00344595"/>
    <w:rsid w:val="00345355"/>
    <w:rsid w:val="00370713"/>
    <w:rsid w:val="003769B8"/>
    <w:rsid w:val="003821E1"/>
    <w:rsid w:val="0038746A"/>
    <w:rsid w:val="00393DD7"/>
    <w:rsid w:val="003A282A"/>
    <w:rsid w:val="003A3748"/>
    <w:rsid w:val="003A3882"/>
    <w:rsid w:val="003D3EDD"/>
    <w:rsid w:val="003D5925"/>
    <w:rsid w:val="003D6BD1"/>
    <w:rsid w:val="003E1D80"/>
    <w:rsid w:val="0040052A"/>
    <w:rsid w:val="004049BB"/>
    <w:rsid w:val="0040559C"/>
    <w:rsid w:val="00410345"/>
    <w:rsid w:val="00416CD7"/>
    <w:rsid w:val="00427AB9"/>
    <w:rsid w:val="00447A1C"/>
    <w:rsid w:val="00451174"/>
    <w:rsid w:val="00456603"/>
    <w:rsid w:val="00462376"/>
    <w:rsid w:val="0047077E"/>
    <w:rsid w:val="0047495D"/>
    <w:rsid w:val="00481294"/>
    <w:rsid w:val="004822A5"/>
    <w:rsid w:val="0048311F"/>
    <w:rsid w:val="00483F9F"/>
    <w:rsid w:val="0048492F"/>
    <w:rsid w:val="00487558"/>
    <w:rsid w:val="00492FA9"/>
    <w:rsid w:val="00497EE9"/>
    <w:rsid w:val="004A0ABB"/>
    <w:rsid w:val="004C06E6"/>
    <w:rsid w:val="004D2770"/>
    <w:rsid w:val="004D7F20"/>
    <w:rsid w:val="004E10B0"/>
    <w:rsid w:val="004E11E2"/>
    <w:rsid w:val="004E403F"/>
    <w:rsid w:val="004E627D"/>
    <w:rsid w:val="004E7F00"/>
    <w:rsid w:val="005003C5"/>
    <w:rsid w:val="00510AE0"/>
    <w:rsid w:val="00516444"/>
    <w:rsid w:val="0051743B"/>
    <w:rsid w:val="00517D0B"/>
    <w:rsid w:val="00524870"/>
    <w:rsid w:val="00524B3A"/>
    <w:rsid w:val="005259BD"/>
    <w:rsid w:val="0053580B"/>
    <w:rsid w:val="00540162"/>
    <w:rsid w:val="005436AA"/>
    <w:rsid w:val="00546516"/>
    <w:rsid w:val="0055622A"/>
    <w:rsid w:val="00557C23"/>
    <w:rsid w:val="005630CA"/>
    <w:rsid w:val="00563565"/>
    <w:rsid w:val="00564AC2"/>
    <w:rsid w:val="005650FA"/>
    <w:rsid w:val="0056657A"/>
    <w:rsid w:val="00576465"/>
    <w:rsid w:val="0057725C"/>
    <w:rsid w:val="00580704"/>
    <w:rsid w:val="00595120"/>
    <w:rsid w:val="005A36F6"/>
    <w:rsid w:val="005A5C10"/>
    <w:rsid w:val="005A6F58"/>
    <w:rsid w:val="005B421B"/>
    <w:rsid w:val="005B4ADF"/>
    <w:rsid w:val="005B5190"/>
    <w:rsid w:val="005B6678"/>
    <w:rsid w:val="005B7027"/>
    <w:rsid w:val="005B709D"/>
    <w:rsid w:val="005C0691"/>
    <w:rsid w:val="005C2F72"/>
    <w:rsid w:val="005C4299"/>
    <w:rsid w:val="005C7033"/>
    <w:rsid w:val="005C7FAB"/>
    <w:rsid w:val="005D09B4"/>
    <w:rsid w:val="005D4A2E"/>
    <w:rsid w:val="005D53FF"/>
    <w:rsid w:val="005E68C6"/>
    <w:rsid w:val="005F090D"/>
    <w:rsid w:val="005F0CE0"/>
    <w:rsid w:val="005F63DC"/>
    <w:rsid w:val="005F6D7B"/>
    <w:rsid w:val="0060403D"/>
    <w:rsid w:val="006110F4"/>
    <w:rsid w:val="006174D2"/>
    <w:rsid w:val="0061779B"/>
    <w:rsid w:val="0061799B"/>
    <w:rsid w:val="006229B4"/>
    <w:rsid w:val="006238B0"/>
    <w:rsid w:val="006302D9"/>
    <w:rsid w:val="00635CB6"/>
    <w:rsid w:val="00636355"/>
    <w:rsid w:val="006419CE"/>
    <w:rsid w:val="00645CA4"/>
    <w:rsid w:val="00647071"/>
    <w:rsid w:val="00653D11"/>
    <w:rsid w:val="0065676A"/>
    <w:rsid w:val="0065712B"/>
    <w:rsid w:val="00657370"/>
    <w:rsid w:val="00657943"/>
    <w:rsid w:val="00662591"/>
    <w:rsid w:val="0066732B"/>
    <w:rsid w:val="00670DBC"/>
    <w:rsid w:val="00675ACD"/>
    <w:rsid w:val="00676035"/>
    <w:rsid w:val="00677819"/>
    <w:rsid w:val="00677D85"/>
    <w:rsid w:val="0068172A"/>
    <w:rsid w:val="00683ECE"/>
    <w:rsid w:val="00686262"/>
    <w:rsid w:val="00695609"/>
    <w:rsid w:val="006A30FD"/>
    <w:rsid w:val="006B216E"/>
    <w:rsid w:val="006B4BE8"/>
    <w:rsid w:val="006C06B8"/>
    <w:rsid w:val="006C4654"/>
    <w:rsid w:val="006C749B"/>
    <w:rsid w:val="006D391F"/>
    <w:rsid w:val="006D60CE"/>
    <w:rsid w:val="006D6B5B"/>
    <w:rsid w:val="006D77FD"/>
    <w:rsid w:val="006F1678"/>
    <w:rsid w:val="006F2496"/>
    <w:rsid w:val="006F3068"/>
    <w:rsid w:val="006F32B4"/>
    <w:rsid w:val="006F46F1"/>
    <w:rsid w:val="006F6F68"/>
    <w:rsid w:val="00700168"/>
    <w:rsid w:val="00707BDA"/>
    <w:rsid w:val="00710309"/>
    <w:rsid w:val="00720BAE"/>
    <w:rsid w:val="007243A9"/>
    <w:rsid w:val="00725F0B"/>
    <w:rsid w:val="007265EB"/>
    <w:rsid w:val="00732DC3"/>
    <w:rsid w:val="00741505"/>
    <w:rsid w:val="00741865"/>
    <w:rsid w:val="0074305E"/>
    <w:rsid w:val="00745FB1"/>
    <w:rsid w:val="00747DA2"/>
    <w:rsid w:val="0075387F"/>
    <w:rsid w:val="00753DAB"/>
    <w:rsid w:val="00754425"/>
    <w:rsid w:val="00754487"/>
    <w:rsid w:val="00754D8E"/>
    <w:rsid w:val="00757096"/>
    <w:rsid w:val="007622BD"/>
    <w:rsid w:val="00762E13"/>
    <w:rsid w:val="00765685"/>
    <w:rsid w:val="00765FCD"/>
    <w:rsid w:val="00774FE9"/>
    <w:rsid w:val="00794949"/>
    <w:rsid w:val="007A0B59"/>
    <w:rsid w:val="007A4D45"/>
    <w:rsid w:val="007B03E4"/>
    <w:rsid w:val="007D1616"/>
    <w:rsid w:val="007D26BF"/>
    <w:rsid w:val="007D5403"/>
    <w:rsid w:val="007D6242"/>
    <w:rsid w:val="007E5753"/>
    <w:rsid w:val="007E6563"/>
    <w:rsid w:val="007F35FB"/>
    <w:rsid w:val="007F694C"/>
    <w:rsid w:val="00801D9B"/>
    <w:rsid w:val="0080338F"/>
    <w:rsid w:val="0081194D"/>
    <w:rsid w:val="008140AF"/>
    <w:rsid w:val="00820E70"/>
    <w:rsid w:val="0082311B"/>
    <w:rsid w:val="00827D5F"/>
    <w:rsid w:val="00834167"/>
    <w:rsid w:val="00840C35"/>
    <w:rsid w:val="00840C57"/>
    <w:rsid w:val="0084195E"/>
    <w:rsid w:val="0084544F"/>
    <w:rsid w:val="00855B4F"/>
    <w:rsid w:val="00866101"/>
    <w:rsid w:val="00877291"/>
    <w:rsid w:val="008774FF"/>
    <w:rsid w:val="00880690"/>
    <w:rsid w:val="0089253D"/>
    <w:rsid w:val="00892F97"/>
    <w:rsid w:val="00894C08"/>
    <w:rsid w:val="008A0B00"/>
    <w:rsid w:val="008A18C5"/>
    <w:rsid w:val="008A3F97"/>
    <w:rsid w:val="008A4F8C"/>
    <w:rsid w:val="008B0BCF"/>
    <w:rsid w:val="008B1FC4"/>
    <w:rsid w:val="008C70A7"/>
    <w:rsid w:val="008D4514"/>
    <w:rsid w:val="008D4C3F"/>
    <w:rsid w:val="008D7F72"/>
    <w:rsid w:val="008E572F"/>
    <w:rsid w:val="008E5B97"/>
    <w:rsid w:val="008F30B8"/>
    <w:rsid w:val="008F3FAE"/>
    <w:rsid w:val="008F442E"/>
    <w:rsid w:val="0090669D"/>
    <w:rsid w:val="00911020"/>
    <w:rsid w:val="00921A47"/>
    <w:rsid w:val="00924A73"/>
    <w:rsid w:val="00924F98"/>
    <w:rsid w:val="009305FA"/>
    <w:rsid w:val="0093471A"/>
    <w:rsid w:val="0094232A"/>
    <w:rsid w:val="00945FCE"/>
    <w:rsid w:val="00946A67"/>
    <w:rsid w:val="00956448"/>
    <w:rsid w:val="00967232"/>
    <w:rsid w:val="009679E5"/>
    <w:rsid w:val="00967F1F"/>
    <w:rsid w:val="00977BBB"/>
    <w:rsid w:val="009901A9"/>
    <w:rsid w:val="00991405"/>
    <w:rsid w:val="00992DD8"/>
    <w:rsid w:val="009972E7"/>
    <w:rsid w:val="009A37F2"/>
    <w:rsid w:val="009A4F33"/>
    <w:rsid w:val="009B4AD5"/>
    <w:rsid w:val="009B4CB6"/>
    <w:rsid w:val="009C0AA1"/>
    <w:rsid w:val="009C1088"/>
    <w:rsid w:val="009C4F43"/>
    <w:rsid w:val="009C61DF"/>
    <w:rsid w:val="009C7B38"/>
    <w:rsid w:val="009D4F0A"/>
    <w:rsid w:val="009E4460"/>
    <w:rsid w:val="009F26E8"/>
    <w:rsid w:val="009F5162"/>
    <w:rsid w:val="009F6A5D"/>
    <w:rsid w:val="00A21DE5"/>
    <w:rsid w:val="00A25F40"/>
    <w:rsid w:val="00A3133D"/>
    <w:rsid w:val="00A32A5D"/>
    <w:rsid w:val="00A33150"/>
    <w:rsid w:val="00A3752E"/>
    <w:rsid w:val="00A43FD2"/>
    <w:rsid w:val="00A52833"/>
    <w:rsid w:val="00A5367D"/>
    <w:rsid w:val="00A56928"/>
    <w:rsid w:val="00A6069F"/>
    <w:rsid w:val="00A62DA4"/>
    <w:rsid w:val="00A63F76"/>
    <w:rsid w:val="00A66B77"/>
    <w:rsid w:val="00A810F9"/>
    <w:rsid w:val="00A83F22"/>
    <w:rsid w:val="00A93EDA"/>
    <w:rsid w:val="00A940AE"/>
    <w:rsid w:val="00A95D76"/>
    <w:rsid w:val="00AA2281"/>
    <w:rsid w:val="00AA7208"/>
    <w:rsid w:val="00AB4909"/>
    <w:rsid w:val="00AB50E4"/>
    <w:rsid w:val="00AB7F23"/>
    <w:rsid w:val="00AD4D3B"/>
    <w:rsid w:val="00AD6477"/>
    <w:rsid w:val="00AD7D5E"/>
    <w:rsid w:val="00AE00E6"/>
    <w:rsid w:val="00AE0377"/>
    <w:rsid w:val="00AE038F"/>
    <w:rsid w:val="00AE0832"/>
    <w:rsid w:val="00AE0929"/>
    <w:rsid w:val="00AE6F6C"/>
    <w:rsid w:val="00AF2EF7"/>
    <w:rsid w:val="00AF5BF0"/>
    <w:rsid w:val="00B11C44"/>
    <w:rsid w:val="00B17052"/>
    <w:rsid w:val="00B25CE4"/>
    <w:rsid w:val="00B40E85"/>
    <w:rsid w:val="00B44FBC"/>
    <w:rsid w:val="00B469FF"/>
    <w:rsid w:val="00B50FB3"/>
    <w:rsid w:val="00B569B3"/>
    <w:rsid w:val="00B612B1"/>
    <w:rsid w:val="00B65DFA"/>
    <w:rsid w:val="00B67942"/>
    <w:rsid w:val="00B74FAE"/>
    <w:rsid w:val="00B7578A"/>
    <w:rsid w:val="00B81698"/>
    <w:rsid w:val="00BA1601"/>
    <w:rsid w:val="00BA4754"/>
    <w:rsid w:val="00BA5065"/>
    <w:rsid w:val="00BA5186"/>
    <w:rsid w:val="00BA51C0"/>
    <w:rsid w:val="00BA5D30"/>
    <w:rsid w:val="00BB01C0"/>
    <w:rsid w:val="00BD0013"/>
    <w:rsid w:val="00BD6335"/>
    <w:rsid w:val="00BE16AE"/>
    <w:rsid w:val="00BF43A7"/>
    <w:rsid w:val="00BF6178"/>
    <w:rsid w:val="00C06797"/>
    <w:rsid w:val="00C078B0"/>
    <w:rsid w:val="00C20270"/>
    <w:rsid w:val="00C22714"/>
    <w:rsid w:val="00C255A4"/>
    <w:rsid w:val="00C30610"/>
    <w:rsid w:val="00C401C2"/>
    <w:rsid w:val="00C42E0F"/>
    <w:rsid w:val="00C450C3"/>
    <w:rsid w:val="00C5530F"/>
    <w:rsid w:val="00C613FF"/>
    <w:rsid w:val="00C65BA9"/>
    <w:rsid w:val="00C719C6"/>
    <w:rsid w:val="00C71DFE"/>
    <w:rsid w:val="00C746B8"/>
    <w:rsid w:val="00C76DD9"/>
    <w:rsid w:val="00C93D1D"/>
    <w:rsid w:val="00C979B8"/>
    <w:rsid w:val="00CA666B"/>
    <w:rsid w:val="00CB2A57"/>
    <w:rsid w:val="00CB4957"/>
    <w:rsid w:val="00CB7540"/>
    <w:rsid w:val="00CC03C4"/>
    <w:rsid w:val="00CD4BF3"/>
    <w:rsid w:val="00CD56F2"/>
    <w:rsid w:val="00CE3591"/>
    <w:rsid w:val="00CE6BAA"/>
    <w:rsid w:val="00CF11A7"/>
    <w:rsid w:val="00CF43AA"/>
    <w:rsid w:val="00CF50B4"/>
    <w:rsid w:val="00CF5571"/>
    <w:rsid w:val="00CF5B58"/>
    <w:rsid w:val="00D02102"/>
    <w:rsid w:val="00D028B9"/>
    <w:rsid w:val="00D02FAF"/>
    <w:rsid w:val="00D113D1"/>
    <w:rsid w:val="00D121EA"/>
    <w:rsid w:val="00D17EB5"/>
    <w:rsid w:val="00D20BEB"/>
    <w:rsid w:val="00D22211"/>
    <w:rsid w:val="00D22B29"/>
    <w:rsid w:val="00D2618C"/>
    <w:rsid w:val="00D33CBD"/>
    <w:rsid w:val="00D45ECB"/>
    <w:rsid w:val="00D504BE"/>
    <w:rsid w:val="00D50927"/>
    <w:rsid w:val="00D51D25"/>
    <w:rsid w:val="00D557D7"/>
    <w:rsid w:val="00D55BB3"/>
    <w:rsid w:val="00D638E0"/>
    <w:rsid w:val="00D648B1"/>
    <w:rsid w:val="00D665DC"/>
    <w:rsid w:val="00D700EB"/>
    <w:rsid w:val="00D805A5"/>
    <w:rsid w:val="00D85813"/>
    <w:rsid w:val="00D87E99"/>
    <w:rsid w:val="00DA45E6"/>
    <w:rsid w:val="00DB1BD9"/>
    <w:rsid w:val="00DB2780"/>
    <w:rsid w:val="00DB2D04"/>
    <w:rsid w:val="00DB5E95"/>
    <w:rsid w:val="00DC2FF1"/>
    <w:rsid w:val="00DC58F3"/>
    <w:rsid w:val="00DC7DE2"/>
    <w:rsid w:val="00DD11DE"/>
    <w:rsid w:val="00DD1296"/>
    <w:rsid w:val="00DE2C27"/>
    <w:rsid w:val="00DE3C0C"/>
    <w:rsid w:val="00DF0AC8"/>
    <w:rsid w:val="00DF7C0C"/>
    <w:rsid w:val="00E11854"/>
    <w:rsid w:val="00E12462"/>
    <w:rsid w:val="00E31BDA"/>
    <w:rsid w:val="00E43EC7"/>
    <w:rsid w:val="00E451D1"/>
    <w:rsid w:val="00E50030"/>
    <w:rsid w:val="00E70A7F"/>
    <w:rsid w:val="00E7120D"/>
    <w:rsid w:val="00E73705"/>
    <w:rsid w:val="00E73796"/>
    <w:rsid w:val="00E74BDA"/>
    <w:rsid w:val="00E74EEF"/>
    <w:rsid w:val="00E774DF"/>
    <w:rsid w:val="00E7764A"/>
    <w:rsid w:val="00E77DF3"/>
    <w:rsid w:val="00E805C1"/>
    <w:rsid w:val="00E82A25"/>
    <w:rsid w:val="00E948A9"/>
    <w:rsid w:val="00E948E2"/>
    <w:rsid w:val="00E9752F"/>
    <w:rsid w:val="00EA2218"/>
    <w:rsid w:val="00EA255F"/>
    <w:rsid w:val="00EB08E0"/>
    <w:rsid w:val="00EC646D"/>
    <w:rsid w:val="00ED1215"/>
    <w:rsid w:val="00ED2874"/>
    <w:rsid w:val="00EE08B0"/>
    <w:rsid w:val="00EE2279"/>
    <w:rsid w:val="00EE30CE"/>
    <w:rsid w:val="00EF5463"/>
    <w:rsid w:val="00EF7078"/>
    <w:rsid w:val="00EF7B1B"/>
    <w:rsid w:val="00F10A77"/>
    <w:rsid w:val="00F12BFB"/>
    <w:rsid w:val="00F247A2"/>
    <w:rsid w:val="00F275BB"/>
    <w:rsid w:val="00F31A7C"/>
    <w:rsid w:val="00F33F41"/>
    <w:rsid w:val="00F34AA2"/>
    <w:rsid w:val="00F45886"/>
    <w:rsid w:val="00F50D18"/>
    <w:rsid w:val="00F51944"/>
    <w:rsid w:val="00F618B3"/>
    <w:rsid w:val="00F7424B"/>
    <w:rsid w:val="00F76BB9"/>
    <w:rsid w:val="00F8080F"/>
    <w:rsid w:val="00F82826"/>
    <w:rsid w:val="00F82A6F"/>
    <w:rsid w:val="00F87A8F"/>
    <w:rsid w:val="00F903D9"/>
    <w:rsid w:val="00F90588"/>
    <w:rsid w:val="00F913DF"/>
    <w:rsid w:val="00F966CE"/>
    <w:rsid w:val="00FA7FB8"/>
    <w:rsid w:val="00FB15D8"/>
    <w:rsid w:val="00FB2EAB"/>
    <w:rsid w:val="00FC3CF9"/>
    <w:rsid w:val="00FC5A46"/>
    <w:rsid w:val="00FD49DB"/>
    <w:rsid w:val="00FE2C82"/>
    <w:rsid w:val="00FE3C21"/>
    <w:rsid w:val="00FE479C"/>
    <w:rsid w:val="00FE7859"/>
    <w:rsid w:val="00FF08FF"/>
    <w:rsid w:val="00FF0C64"/>
    <w:rsid w:val="03DF726C"/>
    <w:rsid w:val="09D6125F"/>
    <w:rsid w:val="0F135468"/>
    <w:rsid w:val="1730450B"/>
    <w:rsid w:val="2F9B27B4"/>
    <w:rsid w:val="30467584"/>
    <w:rsid w:val="33EE3DA5"/>
    <w:rsid w:val="39A5565E"/>
    <w:rsid w:val="3B227239"/>
    <w:rsid w:val="3D444B2E"/>
    <w:rsid w:val="3DE527CE"/>
    <w:rsid w:val="47575B14"/>
    <w:rsid w:val="514B0370"/>
    <w:rsid w:val="5A0833C2"/>
    <w:rsid w:val="5EEE0446"/>
    <w:rsid w:val="65D2680C"/>
    <w:rsid w:val="76BFBE19"/>
    <w:rsid w:val="77FE8529"/>
    <w:rsid w:val="78250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uiPriority="3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eastAsia="宋体"/>
      <w:b/>
      <w:bCs/>
      <w:kern w:val="44"/>
      <w:sz w:val="30"/>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宋体" w:hAnsiTheme="majorHAnsi" w:cstheme="majorBidi"/>
      <w:b/>
      <w:bCs/>
      <w:sz w:val="28"/>
      <w:szCs w:val="32"/>
    </w:rPr>
  </w:style>
  <w:style w:type="paragraph" w:styleId="3">
    <w:name w:val="heading 3"/>
    <w:basedOn w:val="a"/>
    <w:next w:val="a"/>
    <w:link w:val="3Char"/>
    <w:uiPriority w:val="9"/>
    <w:unhideWhenUsed/>
    <w:qFormat/>
    <w:pPr>
      <w:keepNext/>
      <w:keepLines/>
      <w:spacing w:before="260" w:after="260" w:line="416" w:lineRule="auto"/>
      <w:outlineLvl w:val="2"/>
    </w:pPr>
    <w:rPr>
      <w:rFonts w:eastAsia="宋体"/>
      <w:b/>
      <w:bCs/>
      <w:sz w:val="24"/>
      <w:szCs w:val="32"/>
    </w:rPr>
  </w:style>
  <w:style w:type="paragraph" w:styleId="4">
    <w:name w:val="heading 4"/>
    <w:basedOn w:val="a"/>
    <w:next w:val="a"/>
    <w:uiPriority w:val="9"/>
    <w:unhideWhenUsed/>
    <w:qFormat/>
    <w:pPr>
      <w:keepNext/>
      <w:keepLines/>
      <w:outlineLvl w:val="3"/>
    </w:pPr>
    <w:rPr>
      <w:rFonts w:asciiTheme="majorHAnsi" w:eastAsia="宋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296"/>
      </w:tabs>
      <w:spacing w:after="100" w:line="259" w:lineRule="auto"/>
      <w:jc w:val="left"/>
    </w:pPr>
    <w:rPr>
      <w:rFonts w:asciiTheme="majorEastAsia" w:eastAsiaTheme="majorEastAsia" w:hAnsiTheme="majorEastAsia" w:cs="Times New Roman"/>
      <w:kern w:val="0"/>
      <w:szCs w:val="21"/>
    </w:r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8">
    <w:name w:val="annotation subject"/>
    <w:basedOn w:val="a3"/>
    <w:next w:val="a3"/>
    <w:link w:val="Char4"/>
    <w:uiPriority w:val="99"/>
    <w:semiHidden/>
    <w:unhideWhenUsed/>
    <w:qFormat/>
    <w:rPr>
      <w:b/>
      <w:bCs/>
    </w:rPr>
  </w:style>
  <w:style w:type="character" w:styleId="a9">
    <w:name w:val="page number"/>
    <w:basedOn w:val="a0"/>
    <w:uiPriority w:val="99"/>
    <w:semiHidden/>
    <w:unhideWhenUsed/>
    <w:qFormat/>
  </w:style>
  <w:style w:type="character" w:styleId="aa">
    <w:name w:val="Hyperlink"/>
    <w:basedOn w:val="a0"/>
    <w:uiPriority w:val="99"/>
    <w:unhideWhenUsed/>
    <w:qFormat/>
    <w:rPr>
      <w:color w:val="0563C1" w:themeColor="hyperlink"/>
      <w:u w:val="single"/>
    </w:rPr>
  </w:style>
  <w:style w:type="character" w:styleId="ab">
    <w:name w:val="annotation reference"/>
    <w:basedOn w:val="a0"/>
    <w:uiPriority w:val="99"/>
    <w:semiHidden/>
    <w:unhideWhenUsed/>
    <w:qFormat/>
    <w:rPr>
      <w:sz w:val="21"/>
      <w:szCs w:val="21"/>
    </w:rPr>
  </w:style>
  <w:style w:type="paragraph" w:styleId="ac">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批注文字 Char"/>
    <w:basedOn w:val="a0"/>
    <w:link w:val="a3"/>
    <w:uiPriority w:val="99"/>
    <w:semiHidden/>
    <w:qFormat/>
  </w:style>
  <w:style w:type="character" w:customStyle="1" w:styleId="Char4">
    <w:name w:val="批注主题 Char"/>
    <w:basedOn w:val="Char"/>
    <w:link w:val="a8"/>
    <w:uiPriority w:val="99"/>
    <w:semiHidden/>
    <w:qFormat/>
    <w:rPr>
      <w:b/>
      <w:bCs/>
    </w:rPr>
  </w:style>
  <w:style w:type="character" w:customStyle="1" w:styleId="Char1">
    <w:name w:val="批注框文本 Char"/>
    <w:basedOn w:val="a0"/>
    <w:link w:val="a5"/>
    <w:uiPriority w:val="99"/>
    <w:semiHidden/>
    <w:qFormat/>
    <w:rPr>
      <w:sz w:val="18"/>
      <w:szCs w:val="18"/>
    </w:rPr>
  </w:style>
  <w:style w:type="character" w:customStyle="1" w:styleId="Char0">
    <w:name w:val="日期 Char"/>
    <w:basedOn w:val="a0"/>
    <w:link w:val="a4"/>
    <w:uiPriority w:val="99"/>
    <w:semiHidden/>
    <w:qFormat/>
  </w:style>
  <w:style w:type="character" w:customStyle="1" w:styleId="fontstyle01">
    <w:name w:val="fontstyle01"/>
    <w:basedOn w:val="a0"/>
    <w:qFormat/>
    <w:rPr>
      <w:rFonts w:ascii="等线" w:eastAsia="等线" w:hAnsi="等线" w:hint="eastAsia"/>
      <w:color w:val="000000"/>
      <w:sz w:val="24"/>
      <w:szCs w:val="24"/>
    </w:rPr>
  </w:style>
  <w:style w:type="character" w:customStyle="1" w:styleId="1Char">
    <w:name w:val="标题 1 Char"/>
    <w:basedOn w:val="a0"/>
    <w:link w:val="1"/>
    <w:uiPriority w:val="9"/>
    <w:qFormat/>
    <w:rPr>
      <w:rFonts w:asciiTheme="minorHAnsi" w:eastAsia="宋体" w:hAnsiTheme="minorHAnsi"/>
      <w:b/>
      <w:bCs/>
      <w:kern w:val="44"/>
      <w:sz w:val="30"/>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
    <w:name w:val="标题 2 Char"/>
    <w:basedOn w:val="a0"/>
    <w:link w:val="2"/>
    <w:uiPriority w:val="9"/>
    <w:qFormat/>
    <w:rPr>
      <w:rFonts w:asciiTheme="majorHAnsi" w:eastAsia="宋体" w:hAnsiTheme="majorHAnsi" w:cstheme="majorBidi"/>
      <w:b/>
      <w:bCs/>
      <w:sz w:val="28"/>
      <w:szCs w:val="32"/>
    </w:rPr>
  </w:style>
  <w:style w:type="paragraph" w:styleId="ad">
    <w:name w:val="No Spacing"/>
    <w:link w:val="Char5"/>
    <w:uiPriority w:val="1"/>
    <w:qFormat/>
    <w:rPr>
      <w:sz w:val="22"/>
      <w:szCs w:val="22"/>
    </w:rPr>
  </w:style>
  <w:style w:type="character" w:customStyle="1" w:styleId="Char5">
    <w:name w:val="无间隔 Char"/>
    <w:basedOn w:val="a0"/>
    <w:link w:val="ad"/>
    <w:uiPriority w:val="1"/>
    <w:qFormat/>
    <w:rPr>
      <w:kern w:val="0"/>
      <w:sz w:val="22"/>
    </w:rPr>
  </w:style>
  <w:style w:type="character" w:customStyle="1" w:styleId="3Char">
    <w:name w:val="标题 3 Char"/>
    <w:basedOn w:val="a0"/>
    <w:link w:val="3"/>
    <w:uiPriority w:val="9"/>
    <w:qFormat/>
    <w:rPr>
      <w:rFonts w:asciiTheme="minorHAnsi" w:eastAsia="宋体" w:hAnsiTheme="minorHAnsi"/>
      <w:b/>
      <w:bCs/>
      <w:kern w:val="2"/>
      <w:sz w:val="24"/>
      <w:szCs w:val="32"/>
    </w:rPr>
  </w:style>
  <w:style w:type="character" w:customStyle="1" w:styleId="text-css">
    <w:name w:val="text-css"/>
    <w:basedOn w:val="a0"/>
    <w:qFormat/>
  </w:style>
  <w:style w:type="paragraph" w:customStyle="1" w:styleId="content">
    <w:name w:val="content"/>
    <w:basedOn w:val="a"/>
    <w:qFormat/>
    <w:pPr>
      <w:widowControl/>
      <w:spacing w:before="100" w:beforeAutospacing="1" w:after="100" w:afterAutospacing="1"/>
      <w:jc w:val="left"/>
    </w:pPr>
    <w:rPr>
      <w:rFonts w:ascii="宋体" w:hAnsi="宋体" w:cs="宋体"/>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uiPriority="3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eastAsia="宋体"/>
      <w:b/>
      <w:bCs/>
      <w:kern w:val="44"/>
      <w:sz w:val="30"/>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宋体" w:hAnsiTheme="majorHAnsi" w:cstheme="majorBidi"/>
      <w:b/>
      <w:bCs/>
      <w:sz w:val="28"/>
      <w:szCs w:val="32"/>
    </w:rPr>
  </w:style>
  <w:style w:type="paragraph" w:styleId="3">
    <w:name w:val="heading 3"/>
    <w:basedOn w:val="a"/>
    <w:next w:val="a"/>
    <w:link w:val="3Char"/>
    <w:uiPriority w:val="9"/>
    <w:unhideWhenUsed/>
    <w:qFormat/>
    <w:pPr>
      <w:keepNext/>
      <w:keepLines/>
      <w:spacing w:before="260" w:after="260" w:line="416" w:lineRule="auto"/>
      <w:outlineLvl w:val="2"/>
    </w:pPr>
    <w:rPr>
      <w:rFonts w:eastAsia="宋体"/>
      <w:b/>
      <w:bCs/>
      <w:sz w:val="24"/>
      <w:szCs w:val="32"/>
    </w:rPr>
  </w:style>
  <w:style w:type="paragraph" w:styleId="4">
    <w:name w:val="heading 4"/>
    <w:basedOn w:val="a"/>
    <w:next w:val="a"/>
    <w:uiPriority w:val="9"/>
    <w:unhideWhenUsed/>
    <w:qFormat/>
    <w:pPr>
      <w:keepNext/>
      <w:keepLines/>
      <w:outlineLvl w:val="3"/>
    </w:pPr>
    <w:rPr>
      <w:rFonts w:asciiTheme="majorHAnsi" w:eastAsia="宋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296"/>
      </w:tabs>
      <w:spacing w:after="100" w:line="259" w:lineRule="auto"/>
      <w:jc w:val="left"/>
    </w:pPr>
    <w:rPr>
      <w:rFonts w:asciiTheme="majorEastAsia" w:eastAsiaTheme="majorEastAsia" w:hAnsiTheme="majorEastAsia" w:cs="Times New Roman"/>
      <w:kern w:val="0"/>
      <w:szCs w:val="21"/>
    </w:rPr>
  </w:style>
  <w:style w:type="paragraph" w:styleId="40">
    <w:name w:val="toc 4"/>
    <w:basedOn w:val="a"/>
    <w:next w:val="a"/>
    <w:uiPriority w:val="39"/>
    <w:unhideWhenUsed/>
    <w:qFormat/>
    <w:pPr>
      <w:ind w:leftChars="600" w:left="1260"/>
    </w:p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8">
    <w:name w:val="annotation subject"/>
    <w:basedOn w:val="a3"/>
    <w:next w:val="a3"/>
    <w:link w:val="Char4"/>
    <w:uiPriority w:val="99"/>
    <w:semiHidden/>
    <w:unhideWhenUsed/>
    <w:qFormat/>
    <w:rPr>
      <w:b/>
      <w:bCs/>
    </w:rPr>
  </w:style>
  <w:style w:type="character" w:styleId="a9">
    <w:name w:val="page number"/>
    <w:basedOn w:val="a0"/>
    <w:uiPriority w:val="99"/>
    <w:semiHidden/>
    <w:unhideWhenUsed/>
    <w:qFormat/>
  </w:style>
  <w:style w:type="character" w:styleId="aa">
    <w:name w:val="Hyperlink"/>
    <w:basedOn w:val="a0"/>
    <w:uiPriority w:val="99"/>
    <w:unhideWhenUsed/>
    <w:qFormat/>
    <w:rPr>
      <w:color w:val="0563C1" w:themeColor="hyperlink"/>
      <w:u w:val="single"/>
    </w:rPr>
  </w:style>
  <w:style w:type="character" w:styleId="ab">
    <w:name w:val="annotation reference"/>
    <w:basedOn w:val="a0"/>
    <w:uiPriority w:val="99"/>
    <w:semiHidden/>
    <w:unhideWhenUsed/>
    <w:qFormat/>
    <w:rPr>
      <w:sz w:val="21"/>
      <w:szCs w:val="21"/>
    </w:rPr>
  </w:style>
  <w:style w:type="paragraph" w:styleId="ac">
    <w:name w:val="List Paragraph"/>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
    <w:name w:val="批注文字 Char"/>
    <w:basedOn w:val="a0"/>
    <w:link w:val="a3"/>
    <w:uiPriority w:val="99"/>
    <w:semiHidden/>
    <w:qFormat/>
  </w:style>
  <w:style w:type="character" w:customStyle="1" w:styleId="Char4">
    <w:name w:val="批注主题 Char"/>
    <w:basedOn w:val="Char"/>
    <w:link w:val="a8"/>
    <w:uiPriority w:val="99"/>
    <w:semiHidden/>
    <w:qFormat/>
    <w:rPr>
      <w:b/>
      <w:bCs/>
    </w:rPr>
  </w:style>
  <w:style w:type="character" w:customStyle="1" w:styleId="Char1">
    <w:name w:val="批注框文本 Char"/>
    <w:basedOn w:val="a0"/>
    <w:link w:val="a5"/>
    <w:uiPriority w:val="99"/>
    <w:semiHidden/>
    <w:qFormat/>
    <w:rPr>
      <w:sz w:val="18"/>
      <w:szCs w:val="18"/>
    </w:rPr>
  </w:style>
  <w:style w:type="character" w:customStyle="1" w:styleId="Char0">
    <w:name w:val="日期 Char"/>
    <w:basedOn w:val="a0"/>
    <w:link w:val="a4"/>
    <w:uiPriority w:val="99"/>
    <w:semiHidden/>
    <w:qFormat/>
  </w:style>
  <w:style w:type="character" w:customStyle="1" w:styleId="fontstyle01">
    <w:name w:val="fontstyle01"/>
    <w:basedOn w:val="a0"/>
    <w:qFormat/>
    <w:rPr>
      <w:rFonts w:ascii="等线" w:eastAsia="等线" w:hAnsi="等线" w:hint="eastAsia"/>
      <w:color w:val="000000"/>
      <w:sz w:val="24"/>
      <w:szCs w:val="24"/>
    </w:rPr>
  </w:style>
  <w:style w:type="character" w:customStyle="1" w:styleId="1Char">
    <w:name w:val="标题 1 Char"/>
    <w:basedOn w:val="a0"/>
    <w:link w:val="1"/>
    <w:uiPriority w:val="9"/>
    <w:qFormat/>
    <w:rPr>
      <w:rFonts w:asciiTheme="minorHAnsi" w:eastAsia="宋体" w:hAnsiTheme="minorHAnsi"/>
      <w:b/>
      <w:bCs/>
      <w:kern w:val="44"/>
      <w:sz w:val="30"/>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
    <w:name w:val="标题 2 Char"/>
    <w:basedOn w:val="a0"/>
    <w:link w:val="2"/>
    <w:uiPriority w:val="9"/>
    <w:qFormat/>
    <w:rPr>
      <w:rFonts w:asciiTheme="majorHAnsi" w:eastAsia="宋体" w:hAnsiTheme="majorHAnsi" w:cstheme="majorBidi"/>
      <w:b/>
      <w:bCs/>
      <w:sz w:val="28"/>
      <w:szCs w:val="32"/>
    </w:rPr>
  </w:style>
  <w:style w:type="paragraph" w:styleId="ad">
    <w:name w:val="No Spacing"/>
    <w:link w:val="Char5"/>
    <w:uiPriority w:val="1"/>
    <w:qFormat/>
    <w:rPr>
      <w:sz w:val="22"/>
      <w:szCs w:val="22"/>
    </w:rPr>
  </w:style>
  <w:style w:type="character" w:customStyle="1" w:styleId="Char5">
    <w:name w:val="无间隔 Char"/>
    <w:basedOn w:val="a0"/>
    <w:link w:val="ad"/>
    <w:uiPriority w:val="1"/>
    <w:qFormat/>
    <w:rPr>
      <w:kern w:val="0"/>
      <w:sz w:val="22"/>
    </w:rPr>
  </w:style>
  <w:style w:type="character" w:customStyle="1" w:styleId="3Char">
    <w:name w:val="标题 3 Char"/>
    <w:basedOn w:val="a0"/>
    <w:link w:val="3"/>
    <w:uiPriority w:val="9"/>
    <w:qFormat/>
    <w:rPr>
      <w:rFonts w:asciiTheme="minorHAnsi" w:eastAsia="宋体" w:hAnsiTheme="minorHAnsi"/>
      <w:b/>
      <w:bCs/>
      <w:kern w:val="2"/>
      <w:sz w:val="24"/>
      <w:szCs w:val="32"/>
    </w:rPr>
  </w:style>
  <w:style w:type="character" w:customStyle="1" w:styleId="text-css">
    <w:name w:val="text-css"/>
    <w:basedOn w:val="a0"/>
    <w:qFormat/>
  </w:style>
  <w:style w:type="paragraph" w:customStyle="1" w:styleId="content">
    <w:name w:val="content"/>
    <w:basedOn w:val="a"/>
    <w:qFormat/>
    <w:pPr>
      <w:widowControl/>
      <w:spacing w:before="100" w:beforeAutospacing="1" w:after="100" w:afterAutospacing="1"/>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8.pn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png"/><Relationship Id="rId16" Type="http://schemas.openxmlformats.org/officeDocument/2006/relationships/footer" Target="footer3.xml"/><Relationship Id="rId107" Type="http://schemas.openxmlformats.org/officeDocument/2006/relationships/image" Target="media/image88.png"/><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png"/><Relationship Id="rId123"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4.png"/><Relationship Id="rId118" Type="http://schemas.openxmlformats.org/officeDocument/2006/relationships/header" Target="header6.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4.png"/><Relationship Id="rId108" Type="http://schemas.openxmlformats.org/officeDocument/2006/relationships/image" Target="media/image89.png"/><Relationship Id="rId116" Type="http://schemas.openxmlformats.org/officeDocument/2006/relationships/image" Target="media/image97.png"/><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7.png"/><Relationship Id="rId114" Type="http://schemas.openxmlformats.org/officeDocument/2006/relationships/image" Target="media/image95.png"/><Relationship Id="rId119"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20.png"/><Relationship Id="rId109" Type="http://schemas.openxmlformats.org/officeDocument/2006/relationships/image" Target="media/image9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header" Target="header7.xml"/><Relationship Id="rId7" Type="http://schemas.openxmlformats.org/officeDocument/2006/relationships/webSettings" Target="web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1C233F-774D-4BB8-AB7F-45E79CB4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1709</Words>
  <Characters>9744</Characters>
  <Application>Microsoft Office Word</Application>
  <DocSecurity>0</DocSecurity>
  <Lines>81</Lines>
  <Paragraphs>22</Paragraphs>
  <ScaleCrop>false</ScaleCrop>
  <Company/>
  <LinksUpToDate>false</LinksUpToDate>
  <CharactersWithSpaces>11431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产品应用支持中心</dc:creator>
  <cp:lastModifiedBy>程巍</cp:lastModifiedBy>
  <cp:revision>2</cp:revision>
  <cp:lastPrinted>2021-04-26T21:07:00Z</cp:lastPrinted>
  <dcterms:created xsi:type="dcterms:W3CDTF">2021-09-02T08:05:00Z</dcterms:created>
  <dcterms:modified xsi:type="dcterms:W3CDTF">2021-09-02T08:05:00Z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BC7F6579B2684E6F99FE6140AC80903D</vt:lpwstr>
  </property>
</Properties>
</file>